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D1B55E" w14:textId="63C45426" w:rsidR="00284E22" w:rsidRPr="00182390" w:rsidRDefault="00AA6527" w:rsidP="00AA6527">
      <w:pPr>
        <w:jc w:val="right"/>
        <w:rPr>
          <w:lang w:val="es-ES_tradnl"/>
        </w:rPr>
      </w:pPr>
      <w:r w:rsidRPr="00182390">
        <w:rPr>
          <w:noProof/>
          <w:lang w:val="es-ES_tradnl"/>
        </w:rPr>
        <w:drawing>
          <wp:inline distT="0" distB="0" distL="0" distR="0" wp14:anchorId="250E5852" wp14:editId="19C98A1E">
            <wp:extent cx="1980234" cy="603250"/>
            <wp:effectExtent l="0" t="0" r="1270" b="6350"/>
            <wp:docPr id="1" name="Picture 1" descr="ULACIT l Carreras, Sedes, Oferta Académica de la Universidad  Latinoamericana de Ciencia y Tecnolog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LACIT l Carreras, Sedes, Oferta Académica de la Universidad  Latinoamericana de Ciencia y Tecnologi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18386" cy="614872"/>
                    </a:xfrm>
                    <a:prstGeom prst="rect">
                      <a:avLst/>
                    </a:prstGeom>
                    <a:noFill/>
                    <a:ln>
                      <a:noFill/>
                    </a:ln>
                  </pic:spPr>
                </pic:pic>
              </a:graphicData>
            </a:graphic>
          </wp:inline>
        </w:drawing>
      </w:r>
    </w:p>
    <w:p w14:paraId="7DDD18EE" w14:textId="0A38A77F" w:rsidR="00AA6527" w:rsidRPr="00182390" w:rsidRDefault="00AA6527" w:rsidP="00AA6527">
      <w:pPr>
        <w:spacing w:line="360" w:lineRule="auto"/>
        <w:jc w:val="both"/>
        <w:rPr>
          <w:rFonts w:ascii="Arial" w:hAnsi="Arial" w:cs="Arial"/>
          <w:sz w:val="28"/>
          <w:szCs w:val="28"/>
          <w:lang w:val="es-ES_tradnl"/>
        </w:rPr>
      </w:pPr>
      <w:r w:rsidRPr="00182390">
        <w:rPr>
          <w:rFonts w:ascii="Arial" w:hAnsi="Arial" w:cs="Arial"/>
          <w:sz w:val="28"/>
          <w:szCs w:val="28"/>
          <w:lang w:val="es-ES_tradnl"/>
        </w:rPr>
        <w:t xml:space="preserve">Recomendaciones de mercadeo basadas en la responsabilidad ambiental para emprendimientos de moda en </w:t>
      </w:r>
      <w:r w:rsidR="0074161B">
        <w:rPr>
          <w:rFonts w:ascii="Arial" w:hAnsi="Arial" w:cs="Arial"/>
          <w:sz w:val="28"/>
          <w:szCs w:val="28"/>
          <w:lang w:val="es-ES_tradnl"/>
        </w:rPr>
        <w:t>la Gran Área Metropolitana durante 2022</w:t>
      </w:r>
    </w:p>
    <w:p w14:paraId="5A869158" w14:textId="7782CA23" w:rsidR="00AA6527" w:rsidRPr="00182390" w:rsidRDefault="00AA6527" w:rsidP="00AA6527">
      <w:pPr>
        <w:spacing w:line="360" w:lineRule="auto"/>
        <w:jc w:val="both"/>
        <w:rPr>
          <w:rFonts w:ascii="Arial" w:hAnsi="Arial" w:cs="Arial"/>
          <w:sz w:val="28"/>
          <w:szCs w:val="28"/>
          <w:lang w:val="es-ES_tradnl"/>
        </w:rPr>
      </w:pPr>
    </w:p>
    <w:p w14:paraId="6F919381" w14:textId="25E2227A" w:rsidR="00AA6527" w:rsidRPr="00182390" w:rsidRDefault="00AA6527" w:rsidP="00AA6527">
      <w:pPr>
        <w:spacing w:line="360" w:lineRule="auto"/>
        <w:jc w:val="both"/>
        <w:rPr>
          <w:rFonts w:ascii="Arial" w:hAnsi="Arial" w:cs="Arial"/>
          <w:i/>
          <w:iCs/>
          <w:sz w:val="24"/>
          <w:szCs w:val="24"/>
          <w:lang w:val="es-ES_tradnl"/>
        </w:rPr>
      </w:pPr>
      <w:r w:rsidRPr="00182390">
        <w:rPr>
          <w:rFonts w:ascii="Arial" w:hAnsi="Arial" w:cs="Arial"/>
          <w:i/>
          <w:iCs/>
          <w:sz w:val="24"/>
          <w:szCs w:val="24"/>
          <w:lang w:val="es-ES_tradnl"/>
        </w:rPr>
        <w:t>María José Ramírez Hernández,</w:t>
      </w:r>
      <w:r w:rsidR="003E3969" w:rsidRPr="00182390">
        <w:rPr>
          <w:rStyle w:val="Refdenotaalpie"/>
          <w:rFonts w:ascii="Arial" w:hAnsi="Arial" w:cs="Arial"/>
          <w:i/>
          <w:iCs/>
          <w:sz w:val="24"/>
          <w:szCs w:val="24"/>
          <w:lang w:val="es-ES_tradnl"/>
        </w:rPr>
        <w:footnoteReference w:id="1"/>
      </w:r>
      <w:r w:rsidRPr="00182390">
        <w:rPr>
          <w:rFonts w:ascii="Arial" w:hAnsi="Arial" w:cs="Arial"/>
          <w:i/>
          <w:iCs/>
          <w:sz w:val="24"/>
          <w:szCs w:val="24"/>
          <w:lang w:val="es-ES_tradnl"/>
        </w:rPr>
        <w:t xml:space="preserve"> Universidad Latinoamericana de Ciencia y Tecnología</w:t>
      </w:r>
    </w:p>
    <w:p w14:paraId="53D3A204" w14:textId="23F5CCF6" w:rsidR="00B7350A" w:rsidRPr="00182390" w:rsidRDefault="00B7350A" w:rsidP="00AA6527">
      <w:pPr>
        <w:spacing w:line="360" w:lineRule="auto"/>
        <w:jc w:val="both"/>
        <w:rPr>
          <w:rFonts w:ascii="Arial" w:hAnsi="Arial" w:cs="Arial"/>
          <w:b/>
          <w:bCs/>
          <w:sz w:val="24"/>
          <w:szCs w:val="24"/>
          <w:lang w:val="es-ES_tradnl"/>
        </w:rPr>
      </w:pPr>
      <w:r w:rsidRPr="00182390">
        <w:rPr>
          <w:rFonts w:ascii="Arial" w:hAnsi="Arial" w:cs="Arial"/>
          <w:b/>
          <w:bCs/>
          <w:sz w:val="24"/>
          <w:szCs w:val="24"/>
          <w:lang w:val="es-ES_tradnl"/>
        </w:rPr>
        <w:t>Resumen</w:t>
      </w:r>
    </w:p>
    <w:p w14:paraId="27C4C63F" w14:textId="6A770999" w:rsidR="00B7350A" w:rsidRPr="00182390" w:rsidRDefault="00B7350A" w:rsidP="00B7350A">
      <w:pPr>
        <w:spacing w:line="480" w:lineRule="auto"/>
        <w:jc w:val="both"/>
        <w:rPr>
          <w:rFonts w:ascii="Arial" w:hAnsi="Arial" w:cs="Arial"/>
          <w:sz w:val="24"/>
          <w:szCs w:val="24"/>
          <w:lang w:val="es-ES_tradnl"/>
        </w:rPr>
      </w:pPr>
      <w:r w:rsidRPr="00182390">
        <w:rPr>
          <w:rFonts w:ascii="Arial" w:hAnsi="Arial" w:cs="Arial"/>
          <w:b/>
          <w:bCs/>
          <w:sz w:val="24"/>
          <w:szCs w:val="24"/>
          <w:lang w:val="es-ES_tradnl"/>
        </w:rPr>
        <w:tab/>
      </w:r>
      <w:r w:rsidRPr="00182390">
        <w:rPr>
          <w:rFonts w:ascii="Arial" w:hAnsi="Arial" w:cs="Arial"/>
          <w:sz w:val="24"/>
          <w:szCs w:val="24"/>
          <w:lang w:val="es-ES_tradnl"/>
        </w:rPr>
        <w:t>Las condiciones en las que se encuentra el medio ambiente en la actualidad son críticas, generando p</w:t>
      </w:r>
      <w:r w:rsidR="006F120A" w:rsidRPr="00182390">
        <w:rPr>
          <w:rFonts w:ascii="Arial" w:hAnsi="Arial" w:cs="Arial"/>
          <w:sz w:val="24"/>
          <w:szCs w:val="24"/>
          <w:lang w:val="es-ES_tradnl"/>
        </w:rPr>
        <w:t>é</w:t>
      </w:r>
      <w:r w:rsidRPr="00182390">
        <w:rPr>
          <w:rFonts w:ascii="Arial" w:hAnsi="Arial" w:cs="Arial"/>
          <w:sz w:val="24"/>
          <w:szCs w:val="24"/>
          <w:lang w:val="es-ES_tradnl"/>
        </w:rPr>
        <w:t>rdidas en la diversidad de los ecosistemas.</w:t>
      </w:r>
      <w:r w:rsidR="00AC519B" w:rsidRPr="00182390">
        <w:rPr>
          <w:rFonts w:ascii="Arial" w:hAnsi="Arial" w:cs="Arial"/>
          <w:sz w:val="24"/>
          <w:szCs w:val="24"/>
          <w:lang w:val="es-ES_tradnl"/>
        </w:rPr>
        <w:t xml:space="preserve"> Las personas están conscientes de lo que pasa, pero muy pocas actúan ante el problema.</w:t>
      </w:r>
      <w:r w:rsidRPr="00182390">
        <w:rPr>
          <w:rFonts w:ascii="Arial" w:hAnsi="Arial" w:cs="Arial"/>
          <w:sz w:val="24"/>
          <w:szCs w:val="24"/>
          <w:lang w:val="es-ES_tradnl"/>
        </w:rPr>
        <w:t xml:space="preserve"> Esta investigación va dirigida a </w:t>
      </w:r>
      <w:r w:rsidR="00A44A07" w:rsidRPr="00182390">
        <w:rPr>
          <w:rFonts w:ascii="Arial" w:hAnsi="Arial" w:cs="Arial"/>
          <w:sz w:val="24"/>
          <w:szCs w:val="24"/>
          <w:lang w:val="es-ES_tradnl"/>
        </w:rPr>
        <w:t>toda persona</w:t>
      </w:r>
      <w:r w:rsidRPr="00182390">
        <w:rPr>
          <w:rFonts w:ascii="Arial" w:hAnsi="Arial" w:cs="Arial"/>
          <w:sz w:val="24"/>
          <w:szCs w:val="24"/>
          <w:lang w:val="es-ES_tradnl"/>
        </w:rPr>
        <w:t xml:space="preserve"> </w:t>
      </w:r>
      <w:r w:rsidR="00A44A07" w:rsidRPr="00182390">
        <w:rPr>
          <w:rFonts w:ascii="Arial" w:hAnsi="Arial" w:cs="Arial"/>
          <w:sz w:val="24"/>
          <w:szCs w:val="24"/>
          <w:lang w:val="es-ES_tradnl"/>
        </w:rPr>
        <w:t>que</w:t>
      </w:r>
      <w:r w:rsidRPr="00182390">
        <w:rPr>
          <w:rFonts w:ascii="Arial" w:hAnsi="Arial" w:cs="Arial"/>
          <w:sz w:val="24"/>
          <w:szCs w:val="24"/>
          <w:lang w:val="es-ES_tradnl"/>
        </w:rPr>
        <w:t xml:space="preserve"> sea propietaria de emprendimientos de moda, zapatos y accesorios en la Gran Área Metropolitana</w:t>
      </w:r>
      <w:r w:rsidR="00406952" w:rsidRPr="00182390">
        <w:rPr>
          <w:rFonts w:ascii="Arial" w:hAnsi="Arial" w:cs="Arial"/>
          <w:sz w:val="24"/>
          <w:szCs w:val="24"/>
          <w:lang w:val="es-ES_tradnl"/>
        </w:rPr>
        <w:t xml:space="preserve"> en Costa Rica</w:t>
      </w:r>
      <w:r w:rsidRPr="00182390">
        <w:rPr>
          <w:rFonts w:ascii="Arial" w:hAnsi="Arial" w:cs="Arial"/>
          <w:sz w:val="24"/>
          <w:szCs w:val="24"/>
          <w:lang w:val="es-ES_tradnl"/>
        </w:rPr>
        <w:t>. La razón es porque la industria textil es la segunda más contaminante a nivel mundial</w:t>
      </w:r>
      <w:r w:rsidR="0074161B">
        <w:rPr>
          <w:rFonts w:ascii="Arial" w:hAnsi="Arial" w:cs="Arial"/>
          <w:sz w:val="24"/>
          <w:szCs w:val="24"/>
          <w:lang w:val="es-ES_tradnl"/>
        </w:rPr>
        <w:t>,</w:t>
      </w:r>
      <w:r w:rsidR="00406952" w:rsidRPr="00182390">
        <w:rPr>
          <w:rFonts w:ascii="Arial" w:hAnsi="Arial" w:cs="Arial"/>
          <w:sz w:val="24"/>
          <w:szCs w:val="24"/>
          <w:lang w:val="es-ES_tradnl"/>
        </w:rPr>
        <w:t xml:space="preserve"> según datos de la ONU</w:t>
      </w:r>
      <w:r w:rsidR="00BA327F">
        <w:rPr>
          <w:rFonts w:ascii="Arial" w:hAnsi="Arial" w:cs="Arial"/>
          <w:sz w:val="24"/>
          <w:szCs w:val="24"/>
          <w:lang w:val="es-ES_tradnl"/>
        </w:rPr>
        <w:t>,</w:t>
      </w:r>
      <w:r w:rsidRPr="00182390">
        <w:rPr>
          <w:rFonts w:ascii="Arial" w:hAnsi="Arial" w:cs="Arial"/>
          <w:sz w:val="24"/>
          <w:szCs w:val="24"/>
          <w:lang w:val="es-ES_tradnl"/>
        </w:rPr>
        <w:t xml:space="preserve"> por lo que la necesidad de implementar planes de responsabilidad ambiental beneficiar</w:t>
      </w:r>
      <w:r w:rsidR="006F120A" w:rsidRPr="00182390">
        <w:rPr>
          <w:rFonts w:ascii="Arial" w:hAnsi="Arial" w:cs="Arial"/>
          <w:sz w:val="24"/>
          <w:szCs w:val="24"/>
          <w:lang w:val="es-ES_tradnl"/>
        </w:rPr>
        <w:t>á</w:t>
      </w:r>
      <w:r w:rsidRPr="00182390">
        <w:rPr>
          <w:rFonts w:ascii="Arial" w:hAnsi="Arial" w:cs="Arial"/>
          <w:sz w:val="24"/>
          <w:szCs w:val="24"/>
          <w:lang w:val="es-ES_tradnl"/>
        </w:rPr>
        <w:t xml:space="preserve"> al medio ambiente, así como a la empresa</w:t>
      </w:r>
      <w:r w:rsidR="00406952" w:rsidRPr="00182390">
        <w:rPr>
          <w:rFonts w:ascii="Arial" w:hAnsi="Arial" w:cs="Arial"/>
          <w:sz w:val="24"/>
          <w:szCs w:val="24"/>
          <w:lang w:val="es-ES_tradnl"/>
        </w:rPr>
        <w:t xml:space="preserve"> a crecer en el mercado</w:t>
      </w:r>
      <w:r w:rsidRPr="00182390">
        <w:rPr>
          <w:rFonts w:ascii="Arial" w:hAnsi="Arial" w:cs="Arial"/>
          <w:sz w:val="24"/>
          <w:szCs w:val="24"/>
          <w:lang w:val="es-ES_tradnl"/>
        </w:rPr>
        <w:t>.</w:t>
      </w:r>
    </w:p>
    <w:p w14:paraId="7359D37F" w14:textId="56564798" w:rsidR="00B7350A" w:rsidRPr="00182390" w:rsidRDefault="00B7350A" w:rsidP="00B7350A">
      <w:pPr>
        <w:spacing w:line="480" w:lineRule="auto"/>
        <w:jc w:val="both"/>
        <w:rPr>
          <w:rFonts w:ascii="Arial" w:hAnsi="Arial" w:cs="Arial"/>
          <w:sz w:val="24"/>
          <w:szCs w:val="24"/>
          <w:lang w:val="es-ES_tradnl"/>
        </w:rPr>
      </w:pPr>
      <w:r w:rsidRPr="00182390">
        <w:rPr>
          <w:rFonts w:ascii="Arial" w:hAnsi="Arial" w:cs="Arial"/>
          <w:sz w:val="24"/>
          <w:szCs w:val="24"/>
          <w:lang w:val="es-ES_tradnl"/>
        </w:rPr>
        <w:tab/>
        <w:t>El problema que se plantea es</w:t>
      </w:r>
      <w:r w:rsidR="00406952" w:rsidRPr="00182390">
        <w:rPr>
          <w:rFonts w:ascii="Arial" w:hAnsi="Arial" w:cs="Arial"/>
          <w:sz w:val="24"/>
          <w:szCs w:val="24"/>
          <w:lang w:val="es-ES_tradnl"/>
        </w:rPr>
        <w:t xml:space="preserve"> el siguiente</w:t>
      </w:r>
      <w:r w:rsidRPr="00182390">
        <w:rPr>
          <w:rFonts w:ascii="Arial" w:hAnsi="Arial" w:cs="Arial"/>
          <w:sz w:val="24"/>
          <w:szCs w:val="24"/>
          <w:lang w:val="es-ES_tradnl"/>
        </w:rPr>
        <w:t>: ¿Cuáles son las recomendaciones de mercadeo basadas en la responsabilidad ambiental que los emprendimientos de moda de la Gran Área Metropolitana pueden aplicar durante el año 2022? Para esto, se planea utilizar un tipo de investigación descriptiva con un enfoque cuantitativo. El instrumento implementado es un cuestionario</w:t>
      </w:r>
      <w:r w:rsidR="00A25235" w:rsidRPr="00182390">
        <w:rPr>
          <w:rFonts w:ascii="Arial" w:hAnsi="Arial" w:cs="Arial"/>
          <w:sz w:val="24"/>
          <w:szCs w:val="24"/>
          <w:lang w:val="es-ES_tradnl"/>
        </w:rPr>
        <w:t xml:space="preserve"> que contiene 19 preguntas</w:t>
      </w:r>
      <w:r w:rsidRPr="00182390">
        <w:rPr>
          <w:rFonts w:ascii="Arial" w:hAnsi="Arial" w:cs="Arial"/>
          <w:sz w:val="24"/>
          <w:szCs w:val="24"/>
          <w:lang w:val="es-ES_tradnl"/>
        </w:rPr>
        <w:t xml:space="preserve"> y la t</w:t>
      </w:r>
      <w:r w:rsidR="006F120A" w:rsidRPr="00182390">
        <w:rPr>
          <w:rFonts w:ascii="Arial" w:hAnsi="Arial" w:cs="Arial"/>
          <w:sz w:val="24"/>
          <w:szCs w:val="24"/>
          <w:lang w:val="es-ES_tradnl"/>
        </w:rPr>
        <w:t>écnica</w:t>
      </w:r>
      <w:r w:rsidRPr="00182390">
        <w:rPr>
          <w:rFonts w:ascii="Arial" w:hAnsi="Arial" w:cs="Arial"/>
          <w:sz w:val="24"/>
          <w:szCs w:val="24"/>
          <w:lang w:val="es-ES_tradnl"/>
        </w:rPr>
        <w:t xml:space="preserve"> para la </w:t>
      </w:r>
      <w:r w:rsidRPr="00182390">
        <w:rPr>
          <w:rFonts w:ascii="Arial" w:hAnsi="Arial" w:cs="Arial"/>
          <w:sz w:val="24"/>
          <w:szCs w:val="24"/>
          <w:lang w:val="es-ES_tradnl"/>
        </w:rPr>
        <w:lastRenderedPageBreak/>
        <w:t>recolección de datos es una encuesta, la cual fue aplicada a 51 personas residentes de la Gran Área Metropolitana, Costa Rica.</w:t>
      </w:r>
    </w:p>
    <w:p w14:paraId="70EAE4AF" w14:textId="4CB5FA59" w:rsidR="00B7350A" w:rsidRPr="00182390" w:rsidRDefault="00B7350A" w:rsidP="00B7350A">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Con respecto a los resultados obtenidos, reflejan que los emprendimientos de moda conocen que su trabajo puede afectar al medio ambiente y </w:t>
      </w:r>
      <w:r w:rsidR="00A45184" w:rsidRPr="00182390">
        <w:rPr>
          <w:rFonts w:ascii="Arial" w:hAnsi="Arial" w:cs="Arial"/>
          <w:sz w:val="24"/>
          <w:szCs w:val="24"/>
          <w:lang w:val="es-ES_tradnl"/>
        </w:rPr>
        <w:t>que,</w:t>
      </w:r>
      <w:r w:rsidRPr="00182390">
        <w:rPr>
          <w:rFonts w:ascii="Arial" w:hAnsi="Arial" w:cs="Arial"/>
          <w:sz w:val="24"/>
          <w:szCs w:val="24"/>
          <w:lang w:val="es-ES_tradnl"/>
        </w:rPr>
        <w:t xml:space="preserve"> por </w:t>
      </w:r>
      <w:r w:rsidR="00BA327F">
        <w:rPr>
          <w:rFonts w:ascii="Arial" w:hAnsi="Arial" w:cs="Arial"/>
          <w:sz w:val="24"/>
          <w:szCs w:val="24"/>
          <w:lang w:val="es-ES_tradnl"/>
        </w:rPr>
        <w:t xml:space="preserve">lo </w:t>
      </w:r>
      <w:r w:rsidRPr="00182390">
        <w:rPr>
          <w:rFonts w:ascii="Arial" w:hAnsi="Arial" w:cs="Arial"/>
          <w:sz w:val="24"/>
          <w:szCs w:val="24"/>
          <w:lang w:val="es-ES_tradnl"/>
        </w:rPr>
        <w:t>tanto, la mayoría estaría dispuest</w:t>
      </w:r>
      <w:r w:rsidR="00BA327F">
        <w:rPr>
          <w:rFonts w:ascii="Arial" w:hAnsi="Arial" w:cs="Arial"/>
          <w:sz w:val="24"/>
          <w:szCs w:val="24"/>
          <w:lang w:val="es-ES_tradnl"/>
        </w:rPr>
        <w:t>a</w:t>
      </w:r>
      <w:r w:rsidRPr="00182390">
        <w:rPr>
          <w:rFonts w:ascii="Arial" w:hAnsi="Arial" w:cs="Arial"/>
          <w:sz w:val="24"/>
          <w:szCs w:val="24"/>
          <w:lang w:val="es-ES_tradnl"/>
        </w:rPr>
        <w:t xml:space="preserve"> a implementar planes de responsabilidad ambiental</w:t>
      </w:r>
      <w:r w:rsidR="00406952" w:rsidRPr="00182390">
        <w:rPr>
          <w:rFonts w:ascii="Arial" w:hAnsi="Arial" w:cs="Arial"/>
          <w:sz w:val="24"/>
          <w:szCs w:val="24"/>
          <w:lang w:val="es-ES_tradnl"/>
        </w:rPr>
        <w:t xml:space="preserve"> para disminuir la huella ecológica que emite</w:t>
      </w:r>
      <w:r w:rsidR="00A45184" w:rsidRPr="00182390">
        <w:rPr>
          <w:rFonts w:ascii="Arial" w:hAnsi="Arial" w:cs="Arial"/>
          <w:sz w:val="24"/>
          <w:szCs w:val="24"/>
          <w:lang w:val="es-ES_tradnl"/>
        </w:rPr>
        <w:t>. Adicionalmente, desea incluir distintas actividades ambientalistas como productos sostenibles, el manejo de residuos, reciclaje, entre otros</w:t>
      </w:r>
      <w:r w:rsidR="00BA327F">
        <w:rPr>
          <w:rFonts w:ascii="Arial" w:hAnsi="Arial" w:cs="Arial"/>
          <w:sz w:val="24"/>
          <w:szCs w:val="24"/>
          <w:lang w:val="es-ES_tradnl"/>
        </w:rPr>
        <w:t xml:space="preserve"> y</w:t>
      </w:r>
      <w:r w:rsidR="00A45184" w:rsidRPr="00182390">
        <w:rPr>
          <w:rFonts w:ascii="Arial" w:hAnsi="Arial" w:cs="Arial"/>
          <w:sz w:val="24"/>
          <w:szCs w:val="24"/>
          <w:lang w:val="es-ES_tradnl"/>
        </w:rPr>
        <w:t xml:space="preserve"> sin importar que estos generen un costo extra. </w:t>
      </w:r>
    </w:p>
    <w:p w14:paraId="20AC7908" w14:textId="1704955D" w:rsidR="00A45184" w:rsidRPr="00182390" w:rsidRDefault="00A45184" w:rsidP="00B7350A">
      <w:pPr>
        <w:spacing w:line="480" w:lineRule="auto"/>
        <w:jc w:val="both"/>
        <w:rPr>
          <w:rFonts w:ascii="Arial" w:hAnsi="Arial" w:cs="Arial"/>
          <w:sz w:val="24"/>
          <w:szCs w:val="24"/>
          <w:lang w:val="es-ES_tradnl"/>
        </w:rPr>
      </w:pPr>
      <w:r w:rsidRPr="00182390">
        <w:rPr>
          <w:rFonts w:ascii="Arial" w:hAnsi="Arial" w:cs="Arial"/>
          <w:sz w:val="24"/>
          <w:szCs w:val="24"/>
          <w:lang w:val="es-ES_tradnl"/>
        </w:rPr>
        <w:tab/>
        <w:t>Por lo tanto, es importa</w:t>
      </w:r>
      <w:r w:rsidR="006F120A" w:rsidRPr="00182390">
        <w:rPr>
          <w:rFonts w:ascii="Arial" w:hAnsi="Arial" w:cs="Arial"/>
          <w:sz w:val="24"/>
          <w:szCs w:val="24"/>
          <w:lang w:val="es-ES_tradnl"/>
        </w:rPr>
        <w:t>nte</w:t>
      </w:r>
      <w:r w:rsidRPr="00182390">
        <w:rPr>
          <w:rFonts w:ascii="Arial" w:hAnsi="Arial" w:cs="Arial"/>
          <w:sz w:val="24"/>
          <w:szCs w:val="24"/>
          <w:lang w:val="es-ES_tradnl"/>
        </w:rPr>
        <w:t xml:space="preserve"> que los emprendimientos de moda practiquen un mercadeo verde</w:t>
      </w:r>
      <w:r w:rsidR="00BA327F">
        <w:rPr>
          <w:rFonts w:ascii="Arial" w:hAnsi="Arial" w:cs="Arial"/>
          <w:sz w:val="24"/>
          <w:szCs w:val="24"/>
          <w:lang w:val="es-ES_tradnl"/>
        </w:rPr>
        <w:t>,</w:t>
      </w:r>
      <w:r w:rsidRPr="00182390">
        <w:rPr>
          <w:rFonts w:ascii="Arial" w:hAnsi="Arial" w:cs="Arial"/>
          <w:sz w:val="24"/>
          <w:szCs w:val="24"/>
          <w:lang w:val="es-ES_tradnl"/>
        </w:rPr>
        <w:t xml:space="preserve"> utilizando medio</w:t>
      </w:r>
      <w:r w:rsidR="00BA327F">
        <w:rPr>
          <w:rFonts w:ascii="Arial" w:hAnsi="Arial" w:cs="Arial"/>
          <w:sz w:val="24"/>
          <w:szCs w:val="24"/>
          <w:lang w:val="es-ES_tradnl"/>
        </w:rPr>
        <w:t>s</w:t>
      </w:r>
      <w:r w:rsidRPr="00182390">
        <w:rPr>
          <w:rFonts w:ascii="Arial" w:hAnsi="Arial" w:cs="Arial"/>
          <w:sz w:val="24"/>
          <w:szCs w:val="24"/>
          <w:lang w:val="es-ES_tradnl"/>
        </w:rPr>
        <w:t xml:space="preserve"> digitales como redes sociales </w:t>
      </w:r>
      <w:r w:rsidR="00BA327F">
        <w:rPr>
          <w:rFonts w:ascii="Arial" w:hAnsi="Arial" w:cs="Arial"/>
          <w:sz w:val="24"/>
          <w:szCs w:val="24"/>
          <w:lang w:val="es-ES_tradnl"/>
        </w:rPr>
        <w:t>de</w:t>
      </w:r>
      <w:r w:rsidRPr="00182390">
        <w:rPr>
          <w:rFonts w:ascii="Arial" w:hAnsi="Arial" w:cs="Arial"/>
          <w:sz w:val="24"/>
          <w:szCs w:val="24"/>
          <w:lang w:val="es-ES_tradnl"/>
        </w:rPr>
        <w:t xml:space="preserve"> manera estratégica para que más personas conozcan las p</w:t>
      </w:r>
      <w:r w:rsidR="006F120A" w:rsidRPr="00182390">
        <w:rPr>
          <w:rFonts w:ascii="Arial" w:hAnsi="Arial" w:cs="Arial"/>
          <w:sz w:val="24"/>
          <w:szCs w:val="24"/>
          <w:lang w:val="es-ES_tradnl"/>
        </w:rPr>
        <w:t>rá</w:t>
      </w:r>
      <w:r w:rsidRPr="00182390">
        <w:rPr>
          <w:rFonts w:ascii="Arial" w:hAnsi="Arial" w:cs="Arial"/>
          <w:sz w:val="24"/>
          <w:szCs w:val="24"/>
          <w:lang w:val="es-ES_tradnl"/>
        </w:rPr>
        <w:t>cticas de la empresa</w:t>
      </w:r>
      <w:r w:rsidR="00BA327F">
        <w:rPr>
          <w:rFonts w:ascii="Arial" w:hAnsi="Arial" w:cs="Arial"/>
          <w:sz w:val="24"/>
          <w:szCs w:val="24"/>
          <w:lang w:val="es-ES_tradnl"/>
        </w:rPr>
        <w:t>,</w:t>
      </w:r>
      <w:r w:rsidRPr="00182390">
        <w:rPr>
          <w:rFonts w:ascii="Arial" w:hAnsi="Arial" w:cs="Arial"/>
          <w:sz w:val="24"/>
          <w:szCs w:val="24"/>
          <w:lang w:val="es-ES_tradnl"/>
        </w:rPr>
        <w:t xml:space="preserve"> beneficiando al ambiente y la empresa.</w:t>
      </w:r>
    </w:p>
    <w:p w14:paraId="1173EBE8" w14:textId="106F1564" w:rsidR="00A45184" w:rsidRPr="00182390" w:rsidRDefault="00A45184" w:rsidP="00B7350A">
      <w:pPr>
        <w:spacing w:line="480" w:lineRule="auto"/>
        <w:jc w:val="both"/>
        <w:rPr>
          <w:rFonts w:ascii="Arial" w:hAnsi="Arial" w:cs="Arial"/>
          <w:sz w:val="24"/>
          <w:szCs w:val="24"/>
          <w:lang w:val="es-ES_tradnl"/>
        </w:rPr>
      </w:pPr>
      <w:r w:rsidRPr="00182390">
        <w:rPr>
          <w:rFonts w:ascii="Arial" w:hAnsi="Arial" w:cs="Arial"/>
          <w:b/>
          <w:bCs/>
          <w:sz w:val="24"/>
          <w:szCs w:val="24"/>
          <w:lang w:val="es-ES_tradnl"/>
        </w:rPr>
        <w:t>Palabras clave:</w:t>
      </w:r>
      <w:r w:rsidRPr="00182390">
        <w:rPr>
          <w:rFonts w:ascii="Arial" w:hAnsi="Arial" w:cs="Arial"/>
          <w:sz w:val="24"/>
          <w:szCs w:val="24"/>
          <w:lang w:val="es-ES_tradnl"/>
        </w:rPr>
        <w:t xml:space="preserve"> emprendimientos de moda, recomendaciones de mercadeo, planes de responsabilidad ambiental, mercadeo verde, medios digitales.</w:t>
      </w:r>
    </w:p>
    <w:p w14:paraId="10945261" w14:textId="1C1A5B25" w:rsidR="00A25235" w:rsidRPr="00182390" w:rsidRDefault="00A25235" w:rsidP="00B7350A">
      <w:pPr>
        <w:spacing w:line="480" w:lineRule="auto"/>
        <w:jc w:val="both"/>
        <w:rPr>
          <w:rFonts w:ascii="Arial" w:hAnsi="Arial" w:cs="Arial"/>
          <w:b/>
          <w:bCs/>
          <w:sz w:val="24"/>
          <w:szCs w:val="24"/>
        </w:rPr>
      </w:pPr>
      <w:r w:rsidRPr="00182390">
        <w:rPr>
          <w:rFonts w:ascii="Arial" w:hAnsi="Arial" w:cs="Arial"/>
          <w:b/>
          <w:bCs/>
          <w:sz w:val="24"/>
          <w:szCs w:val="24"/>
        </w:rPr>
        <w:t>Abstract</w:t>
      </w:r>
    </w:p>
    <w:p w14:paraId="07875297" w14:textId="5AFE3821" w:rsidR="00D15C79" w:rsidRPr="00182390" w:rsidRDefault="00D15C79" w:rsidP="00D15C79">
      <w:pPr>
        <w:shd w:val="clear" w:color="auto" w:fill="FFFFFF"/>
        <w:spacing w:line="480" w:lineRule="auto"/>
        <w:ind w:firstLine="720"/>
        <w:jc w:val="both"/>
        <w:rPr>
          <w:rFonts w:ascii="Arial" w:hAnsi="Arial" w:cs="Arial"/>
          <w:sz w:val="24"/>
          <w:szCs w:val="24"/>
        </w:rPr>
      </w:pPr>
      <w:r w:rsidRPr="00182390">
        <w:rPr>
          <w:rFonts w:ascii="Arial" w:hAnsi="Arial" w:cs="Arial"/>
          <w:sz w:val="24"/>
          <w:szCs w:val="24"/>
        </w:rPr>
        <w:t xml:space="preserve">The conditions in which the environment is currently found are very critical and </w:t>
      </w:r>
      <w:r w:rsidR="00182390" w:rsidRPr="00182390">
        <w:rPr>
          <w:rFonts w:ascii="Arial" w:hAnsi="Arial" w:cs="Arial"/>
          <w:sz w:val="24"/>
          <w:szCs w:val="24"/>
        </w:rPr>
        <w:t>severe</w:t>
      </w:r>
      <w:r w:rsidRPr="00182390">
        <w:rPr>
          <w:rFonts w:ascii="Arial" w:hAnsi="Arial" w:cs="Arial"/>
          <w:sz w:val="24"/>
          <w:szCs w:val="24"/>
        </w:rPr>
        <w:t xml:space="preserve">, generating losses in the diversity of ecosystems and many others. People are aware of what is happening, but very few act on the problem. This research is aimed at anyone who’s starting or already owns any kind of entrepreneurship business like fashion, shoe and accessory businesses in the Greater Metropolitan Area in Costa Rica or any other project that handles textile materials. The reason why, because the textile industry is the second most polluting in the world according to UN data, hence, it is necessary for </w:t>
      </w:r>
      <w:r w:rsidRPr="00182390">
        <w:rPr>
          <w:rFonts w:ascii="Arial" w:hAnsi="Arial" w:cs="Arial"/>
          <w:sz w:val="24"/>
          <w:szCs w:val="24"/>
        </w:rPr>
        <w:lastRenderedPageBreak/>
        <w:t>any business to start implementing environmental responsibilities and plans that will benefit the environment as primary, also the company to grow in the market.</w:t>
      </w:r>
    </w:p>
    <w:p w14:paraId="6D780DC5" w14:textId="77777777" w:rsidR="00D15C79" w:rsidRPr="00182390" w:rsidRDefault="00D15C79" w:rsidP="00D15C79">
      <w:pPr>
        <w:shd w:val="clear" w:color="auto" w:fill="FFFFFF"/>
        <w:spacing w:line="480" w:lineRule="auto"/>
        <w:jc w:val="both"/>
        <w:rPr>
          <w:rFonts w:ascii="Arial" w:hAnsi="Arial" w:cs="Arial"/>
          <w:sz w:val="24"/>
          <w:szCs w:val="24"/>
        </w:rPr>
      </w:pPr>
      <w:r w:rsidRPr="00182390">
        <w:rPr>
          <w:rFonts w:ascii="Arial" w:hAnsi="Arial" w:cs="Arial"/>
          <w:sz w:val="24"/>
          <w:szCs w:val="24"/>
        </w:rPr>
        <w:t> </w:t>
      </w:r>
      <w:r w:rsidRPr="00182390">
        <w:rPr>
          <w:rFonts w:ascii="Arial" w:hAnsi="Arial" w:cs="Arial"/>
          <w:sz w:val="24"/>
          <w:szCs w:val="24"/>
        </w:rPr>
        <w:tab/>
        <w:t>The big question that arises is the next one: ¿Which are the marketing recommendations based on responsibility that the fashion enterprises of the Greater Metropolitan Area can apply during the year 2022 and further? For this, it is planned to use a descriptive type of research with a quantitative approach. The instrument implemented is a questionnaire that contains 19 spaces to fill and the technique for data collection is a survey, which was applied to 51 owners of entrepreneurship residents from the Greater Metropolitan Area, Costa Rica.</w:t>
      </w:r>
    </w:p>
    <w:p w14:paraId="31B53122" w14:textId="77777777" w:rsidR="00D15C79" w:rsidRPr="00182390" w:rsidRDefault="00D15C79" w:rsidP="00D15C79">
      <w:pPr>
        <w:shd w:val="clear" w:color="auto" w:fill="FFFFFF"/>
        <w:spacing w:line="480" w:lineRule="auto"/>
        <w:jc w:val="both"/>
        <w:rPr>
          <w:rFonts w:ascii="Arial" w:hAnsi="Arial" w:cs="Arial"/>
          <w:sz w:val="24"/>
          <w:szCs w:val="24"/>
        </w:rPr>
      </w:pPr>
      <w:r w:rsidRPr="00182390">
        <w:rPr>
          <w:rFonts w:ascii="Arial" w:hAnsi="Arial" w:cs="Arial"/>
          <w:sz w:val="24"/>
          <w:szCs w:val="24"/>
        </w:rPr>
        <w:t> </w:t>
      </w:r>
      <w:r w:rsidRPr="00182390">
        <w:rPr>
          <w:rFonts w:ascii="Arial" w:hAnsi="Arial" w:cs="Arial"/>
          <w:sz w:val="24"/>
          <w:szCs w:val="24"/>
        </w:rPr>
        <w:tab/>
        <w:t>Regarding the results obtained, data reflects that fashion enterprises find that their work can affect the environment in a bad way if no plans are made regarding their textile products and that, therefore, the majority would be willing to implement environmental responsibility plans to reduce the ecological footprint they emit. In addition, they want to include different environmental activities such as sustainable products, waste management, recycling, among others, even though these might generate an extra cost to the company.</w:t>
      </w:r>
    </w:p>
    <w:p w14:paraId="0F2AB4DB" w14:textId="77777777" w:rsidR="00D15C79" w:rsidRPr="00182390" w:rsidRDefault="00D15C79" w:rsidP="00D15C79">
      <w:pPr>
        <w:shd w:val="clear" w:color="auto" w:fill="FFFFFF"/>
        <w:spacing w:line="480" w:lineRule="auto"/>
        <w:jc w:val="both"/>
        <w:rPr>
          <w:rFonts w:ascii="Arial" w:hAnsi="Arial" w:cs="Arial"/>
          <w:sz w:val="24"/>
          <w:szCs w:val="24"/>
        </w:rPr>
      </w:pPr>
      <w:r w:rsidRPr="00182390">
        <w:rPr>
          <w:rFonts w:ascii="Arial" w:hAnsi="Arial" w:cs="Arial"/>
          <w:sz w:val="24"/>
          <w:szCs w:val="24"/>
        </w:rPr>
        <w:t> </w:t>
      </w:r>
      <w:r w:rsidRPr="00182390">
        <w:rPr>
          <w:rFonts w:ascii="Arial" w:hAnsi="Arial" w:cs="Arial"/>
          <w:sz w:val="24"/>
          <w:szCs w:val="24"/>
        </w:rPr>
        <w:tab/>
        <w:t>Therefore, it is important that fashion startups practice green marketing using digital media such as social networks in a strategic way so that more people know about the company's practices benefiting the environment and the company.</w:t>
      </w:r>
    </w:p>
    <w:p w14:paraId="6D39BC8D" w14:textId="25E2BD5F" w:rsidR="00A25235" w:rsidRDefault="00A25235" w:rsidP="00D15C79">
      <w:pPr>
        <w:shd w:val="clear" w:color="auto" w:fill="FFFFFF"/>
        <w:spacing w:line="480" w:lineRule="auto"/>
        <w:jc w:val="both"/>
        <w:rPr>
          <w:rFonts w:ascii="Arial" w:hAnsi="Arial" w:cs="Arial"/>
          <w:sz w:val="24"/>
          <w:szCs w:val="24"/>
        </w:rPr>
      </w:pPr>
      <w:r w:rsidRPr="00182390">
        <w:rPr>
          <w:rFonts w:ascii="Arial" w:hAnsi="Arial" w:cs="Arial"/>
          <w:sz w:val="24"/>
          <w:szCs w:val="24"/>
        </w:rPr>
        <w:t> </w:t>
      </w:r>
      <w:r w:rsidRPr="00182390">
        <w:rPr>
          <w:rFonts w:ascii="Arial" w:hAnsi="Arial" w:cs="Arial"/>
          <w:b/>
          <w:bCs/>
          <w:sz w:val="24"/>
          <w:szCs w:val="24"/>
        </w:rPr>
        <w:t>Key</w:t>
      </w:r>
      <w:r w:rsidR="00182390">
        <w:rPr>
          <w:rFonts w:ascii="Arial" w:hAnsi="Arial" w:cs="Arial"/>
          <w:b/>
          <w:bCs/>
          <w:sz w:val="24"/>
          <w:szCs w:val="24"/>
        </w:rPr>
        <w:t xml:space="preserve"> </w:t>
      </w:r>
      <w:r w:rsidRPr="00182390">
        <w:rPr>
          <w:rFonts w:ascii="Arial" w:hAnsi="Arial" w:cs="Arial"/>
          <w:b/>
          <w:bCs/>
          <w:sz w:val="24"/>
          <w:szCs w:val="24"/>
        </w:rPr>
        <w:t>words</w:t>
      </w:r>
      <w:r w:rsidRPr="00182390">
        <w:rPr>
          <w:rFonts w:ascii="Arial" w:hAnsi="Arial" w:cs="Arial"/>
          <w:sz w:val="24"/>
          <w:szCs w:val="24"/>
        </w:rPr>
        <w:t>: fashion startups, marketing recommendations, environmental responsibility plans, green marketing, digital media.</w:t>
      </w:r>
    </w:p>
    <w:p w14:paraId="06879BEA" w14:textId="77777777" w:rsidR="00BA327F" w:rsidRPr="00182390" w:rsidRDefault="00BA327F" w:rsidP="00D15C79">
      <w:pPr>
        <w:shd w:val="clear" w:color="auto" w:fill="FFFFFF"/>
        <w:spacing w:line="480" w:lineRule="auto"/>
        <w:jc w:val="both"/>
        <w:rPr>
          <w:rFonts w:ascii="Arial" w:hAnsi="Arial" w:cs="Arial"/>
          <w:sz w:val="24"/>
          <w:szCs w:val="24"/>
        </w:rPr>
      </w:pPr>
    </w:p>
    <w:p w14:paraId="08E4F9F5" w14:textId="2F51B92D" w:rsidR="00AA6527" w:rsidRPr="00182390" w:rsidRDefault="00AA6527" w:rsidP="00AA6527">
      <w:pPr>
        <w:spacing w:line="360" w:lineRule="auto"/>
        <w:jc w:val="both"/>
        <w:rPr>
          <w:rFonts w:ascii="Arial" w:hAnsi="Arial" w:cs="Arial"/>
          <w:b/>
          <w:bCs/>
          <w:sz w:val="24"/>
          <w:szCs w:val="24"/>
          <w:lang w:val="es-ES_tradnl"/>
        </w:rPr>
      </w:pPr>
      <w:r w:rsidRPr="00182390">
        <w:rPr>
          <w:rFonts w:ascii="Arial" w:hAnsi="Arial" w:cs="Arial"/>
          <w:b/>
          <w:bCs/>
          <w:sz w:val="24"/>
          <w:szCs w:val="24"/>
          <w:lang w:val="es-ES_tradnl"/>
        </w:rPr>
        <w:lastRenderedPageBreak/>
        <w:t xml:space="preserve">Introducción </w:t>
      </w:r>
    </w:p>
    <w:p w14:paraId="69A1C996" w14:textId="545D1167" w:rsidR="00493576" w:rsidRPr="00182390" w:rsidRDefault="003E3969" w:rsidP="00493576">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La industria de la moda ha sido un tema de interés para las personas alrededor del mundo</w:t>
      </w:r>
      <w:r w:rsidR="00182390">
        <w:rPr>
          <w:rFonts w:ascii="Arial" w:hAnsi="Arial" w:cs="Arial"/>
          <w:sz w:val="24"/>
          <w:szCs w:val="24"/>
          <w:lang w:val="es-ES_tradnl"/>
        </w:rPr>
        <w:t xml:space="preserve">, ya que </w:t>
      </w:r>
      <w:r w:rsidRPr="00182390">
        <w:rPr>
          <w:rFonts w:ascii="Arial" w:hAnsi="Arial" w:cs="Arial"/>
          <w:sz w:val="24"/>
          <w:szCs w:val="24"/>
          <w:lang w:val="es-ES_tradnl"/>
        </w:rPr>
        <w:t>es un componente fundamental que forma parte de la vida cotidiana de todos. Con el paso del tiempo</w:t>
      </w:r>
      <w:r w:rsidR="00BA327F">
        <w:rPr>
          <w:rFonts w:ascii="Arial" w:hAnsi="Arial" w:cs="Arial"/>
          <w:sz w:val="24"/>
          <w:szCs w:val="24"/>
          <w:lang w:val="es-ES_tradnl"/>
        </w:rPr>
        <w:t>,</w:t>
      </w:r>
      <w:r w:rsidRPr="00182390">
        <w:rPr>
          <w:rFonts w:ascii="Arial" w:hAnsi="Arial" w:cs="Arial"/>
          <w:sz w:val="24"/>
          <w:szCs w:val="24"/>
          <w:lang w:val="es-ES_tradnl"/>
        </w:rPr>
        <w:t xml:space="preserve"> la ropa, zapatos y accesorios han evolucionado donde la variedad es infinita y la gente puede escoger </w:t>
      </w:r>
      <w:r w:rsidR="006579F9" w:rsidRPr="00182390">
        <w:rPr>
          <w:rFonts w:ascii="Arial" w:hAnsi="Arial" w:cs="Arial"/>
          <w:sz w:val="24"/>
          <w:szCs w:val="24"/>
          <w:lang w:val="es-ES_tradnl"/>
        </w:rPr>
        <w:t>de acuerdo con</w:t>
      </w:r>
      <w:r w:rsidRPr="00182390">
        <w:rPr>
          <w:rFonts w:ascii="Arial" w:hAnsi="Arial" w:cs="Arial"/>
          <w:sz w:val="24"/>
          <w:szCs w:val="24"/>
          <w:lang w:val="es-ES_tradnl"/>
        </w:rPr>
        <w:t xml:space="preserve"> sus gustos y preferencias</w:t>
      </w:r>
      <w:r w:rsidR="00BA327F">
        <w:rPr>
          <w:rFonts w:ascii="Arial" w:hAnsi="Arial" w:cs="Arial"/>
          <w:sz w:val="24"/>
          <w:szCs w:val="24"/>
          <w:lang w:val="es-ES_tradnl"/>
        </w:rPr>
        <w:t>;</w:t>
      </w:r>
      <w:r w:rsidRPr="00182390">
        <w:rPr>
          <w:rFonts w:ascii="Arial" w:hAnsi="Arial" w:cs="Arial"/>
          <w:sz w:val="24"/>
          <w:szCs w:val="24"/>
          <w:lang w:val="es-ES_tradnl"/>
        </w:rPr>
        <w:t xml:space="preserve"> </w:t>
      </w:r>
      <w:r w:rsidR="00BA327F" w:rsidRPr="00182390">
        <w:rPr>
          <w:rFonts w:ascii="Arial" w:hAnsi="Arial" w:cs="Arial"/>
          <w:sz w:val="24"/>
          <w:szCs w:val="24"/>
          <w:lang w:val="es-ES_tradnl"/>
        </w:rPr>
        <w:t xml:space="preserve">sin </w:t>
      </w:r>
      <w:r w:rsidRPr="00182390">
        <w:rPr>
          <w:rFonts w:ascii="Arial" w:hAnsi="Arial" w:cs="Arial"/>
          <w:sz w:val="24"/>
          <w:szCs w:val="24"/>
          <w:lang w:val="es-ES_tradnl"/>
        </w:rPr>
        <w:t xml:space="preserve">embargo, cada </w:t>
      </w:r>
      <w:r w:rsidRPr="00BA327F">
        <w:rPr>
          <w:rFonts w:ascii="Arial" w:hAnsi="Arial" w:cs="Arial"/>
          <w:i/>
          <w:iCs/>
          <w:sz w:val="24"/>
          <w:szCs w:val="24"/>
          <w:lang w:val="es-ES_tradnl"/>
        </w:rPr>
        <w:t>closet</w:t>
      </w:r>
      <w:r w:rsidRPr="00182390">
        <w:rPr>
          <w:rFonts w:ascii="Arial" w:hAnsi="Arial" w:cs="Arial"/>
          <w:sz w:val="24"/>
          <w:szCs w:val="24"/>
          <w:lang w:val="es-ES_tradnl"/>
        </w:rPr>
        <w:t xml:space="preserve"> genera un costo ambiental significativo para el planeta, </w:t>
      </w:r>
      <w:r w:rsidR="00BA327F">
        <w:rPr>
          <w:rFonts w:ascii="Arial" w:hAnsi="Arial" w:cs="Arial"/>
          <w:sz w:val="24"/>
          <w:szCs w:val="24"/>
          <w:lang w:val="es-ES_tradnl"/>
        </w:rPr>
        <w:t>con el cual</w:t>
      </w:r>
      <w:r w:rsidRPr="00182390">
        <w:rPr>
          <w:rFonts w:ascii="Arial" w:hAnsi="Arial" w:cs="Arial"/>
          <w:sz w:val="24"/>
          <w:szCs w:val="24"/>
          <w:lang w:val="es-ES_tradnl"/>
        </w:rPr>
        <w:t xml:space="preserve"> no muchas personas están enteradas de esto. Asimismo, de acuerdo con las Organización de las Naciones Unidas (2019) en la </w:t>
      </w:r>
      <w:r w:rsidR="00BA327F" w:rsidRPr="00182390">
        <w:rPr>
          <w:rFonts w:ascii="Arial" w:hAnsi="Arial" w:cs="Arial"/>
          <w:sz w:val="24"/>
          <w:szCs w:val="24"/>
          <w:lang w:val="es-ES_tradnl"/>
        </w:rPr>
        <w:t xml:space="preserve">Conferencia </w:t>
      </w:r>
      <w:r w:rsidRPr="00182390">
        <w:rPr>
          <w:rFonts w:ascii="Arial" w:hAnsi="Arial" w:cs="Arial"/>
          <w:sz w:val="24"/>
          <w:szCs w:val="24"/>
          <w:lang w:val="es-ES_tradnl"/>
        </w:rPr>
        <w:t>sobre Comercio y Desarrollo (UNCTAD), la industria de la moda es la segunda más contaminante del mundo y responsable del 20% del desperdicio total de agua a nivel global.</w:t>
      </w:r>
    </w:p>
    <w:p w14:paraId="28DC1243" w14:textId="3A89B6B0" w:rsidR="00E8741B" w:rsidRPr="00182390" w:rsidRDefault="003E3969" w:rsidP="00E8741B">
      <w:pPr>
        <w:spacing w:line="480" w:lineRule="auto"/>
        <w:jc w:val="both"/>
        <w:rPr>
          <w:rFonts w:ascii="Arial" w:hAnsi="Arial" w:cs="Arial"/>
          <w:sz w:val="24"/>
          <w:szCs w:val="24"/>
          <w:lang w:val="es-ES_tradnl"/>
        </w:rPr>
      </w:pPr>
      <w:r w:rsidRPr="00182390">
        <w:rPr>
          <w:rFonts w:ascii="Arial" w:hAnsi="Arial" w:cs="Arial"/>
          <w:sz w:val="24"/>
          <w:szCs w:val="24"/>
          <w:lang w:val="es-ES_tradnl"/>
        </w:rPr>
        <w:t xml:space="preserve">El medio ambiente y los recursos que ofrece toman un papel significativo en la industria de </w:t>
      </w:r>
      <w:r w:rsidR="00BA327F">
        <w:rPr>
          <w:rFonts w:ascii="Arial" w:hAnsi="Arial" w:cs="Arial"/>
          <w:sz w:val="24"/>
          <w:szCs w:val="24"/>
          <w:lang w:val="es-ES_tradnl"/>
        </w:rPr>
        <w:t xml:space="preserve">la </w:t>
      </w:r>
      <w:r w:rsidRPr="00182390">
        <w:rPr>
          <w:rFonts w:ascii="Arial" w:hAnsi="Arial" w:cs="Arial"/>
          <w:sz w:val="24"/>
          <w:szCs w:val="24"/>
          <w:lang w:val="es-ES_tradnl"/>
        </w:rPr>
        <w:t xml:space="preserve">moda y </w:t>
      </w:r>
      <w:r w:rsidR="00BA327F">
        <w:rPr>
          <w:rFonts w:ascii="Arial" w:hAnsi="Arial" w:cs="Arial"/>
          <w:sz w:val="24"/>
          <w:szCs w:val="24"/>
          <w:lang w:val="es-ES_tradnl"/>
        </w:rPr>
        <w:t xml:space="preserve">los </w:t>
      </w:r>
      <w:r w:rsidRPr="00182390">
        <w:rPr>
          <w:rFonts w:ascii="Arial" w:hAnsi="Arial" w:cs="Arial"/>
          <w:sz w:val="24"/>
          <w:szCs w:val="24"/>
          <w:lang w:val="es-ES_tradnl"/>
        </w:rPr>
        <w:t>accesorios</w:t>
      </w:r>
      <w:r w:rsidR="00BA327F">
        <w:rPr>
          <w:rFonts w:ascii="Arial" w:hAnsi="Arial" w:cs="Arial"/>
          <w:sz w:val="24"/>
          <w:szCs w:val="24"/>
          <w:lang w:val="es-ES_tradnl"/>
        </w:rPr>
        <w:t>,</w:t>
      </w:r>
      <w:r w:rsidRPr="00182390">
        <w:rPr>
          <w:rFonts w:ascii="Arial" w:hAnsi="Arial" w:cs="Arial"/>
          <w:sz w:val="24"/>
          <w:szCs w:val="24"/>
          <w:lang w:val="es-ES_tradnl"/>
        </w:rPr>
        <w:t xml:space="preserve"> debido a que sin estos</w:t>
      </w:r>
      <w:r w:rsidR="00BA327F">
        <w:rPr>
          <w:rFonts w:ascii="Arial" w:hAnsi="Arial" w:cs="Arial"/>
          <w:sz w:val="24"/>
          <w:szCs w:val="24"/>
          <w:lang w:val="es-ES_tradnl"/>
        </w:rPr>
        <w:t>,</w:t>
      </w:r>
      <w:r w:rsidRPr="00182390">
        <w:rPr>
          <w:rFonts w:ascii="Arial" w:hAnsi="Arial" w:cs="Arial"/>
          <w:sz w:val="24"/>
          <w:szCs w:val="24"/>
          <w:lang w:val="es-ES_tradnl"/>
        </w:rPr>
        <w:t xml:space="preserve"> las fabricaciones de ropa,</w:t>
      </w:r>
      <w:r w:rsidR="00182390">
        <w:rPr>
          <w:rFonts w:ascii="Arial" w:hAnsi="Arial" w:cs="Arial"/>
          <w:sz w:val="24"/>
          <w:szCs w:val="24"/>
          <w:lang w:val="es-ES_tradnl"/>
        </w:rPr>
        <w:t xml:space="preserve"> </w:t>
      </w:r>
      <w:r w:rsidR="00A44A07" w:rsidRPr="00182390">
        <w:rPr>
          <w:rFonts w:ascii="Arial" w:hAnsi="Arial" w:cs="Arial"/>
          <w:sz w:val="24"/>
          <w:szCs w:val="24"/>
          <w:lang w:val="es-ES_tradnl"/>
        </w:rPr>
        <w:t>así</w:t>
      </w:r>
      <w:r w:rsidR="00182390">
        <w:rPr>
          <w:rFonts w:ascii="Arial" w:hAnsi="Arial" w:cs="Arial"/>
          <w:sz w:val="24"/>
          <w:szCs w:val="24"/>
          <w:lang w:val="es-ES_tradnl"/>
        </w:rPr>
        <w:t xml:space="preserve"> </w:t>
      </w:r>
      <w:r w:rsidR="00E8741B" w:rsidRPr="00182390">
        <w:rPr>
          <w:rFonts w:ascii="Arial" w:hAnsi="Arial" w:cs="Arial"/>
          <w:sz w:val="24"/>
          <w:szCs w:val="24"/>
          <w:lang w:val="es-ES_tradnl"/>
        </w:rPr>
        <w:t xml:space="preserve"> como sus complementos, son casi imposibles de realizar</w:t>
      </w:r>
      <w:r w:rsidR="00182390">
        <w:rPr>
          <w:rFonts w:ascii="Arial" w:hAnsi="Arial" w:cs="Arial"/>
          <w:sz w:val="24"/>
          <w:szCs w:val="24"/>
          <w:lang w:val="es-ES_tradnl"/>
        </w:rPr>
        <w:t xml:space="preserve">, ya que </w:t>
      </w:r>
      <w:r w:rsidR="00E8741B" w:rsidRPr="00182390">
        <w:rPr>
          <w:rFonts w:ascii="Arial" w:hAnsi="Arial" w:cs="Arial"/>
          <w:sz w:val="24"/>
          <w:szCs w:val="24"/>
          <w:lang w:val="es-ES_tradnl"/>
        </w:rPr>
        <w:t xml:space="preserve">dependen de la naturaleza. A raíz de lo anterior, nace la idea en la empresa de buscar diferentes </w:t>
      </w:r>
      <w:r w:rsidR="00BA327F" w:rsidRPr="00182390">
        <w:rPr>
          <w:rFonts w:ascii="Arial" w:hAnsi="Arial" w:cs="Arial"/>
          <w:sz w:val="24"/>
          <w:szCs w:val="24"/>
          <w:lang w:val="es-ES_tradnl"/>
        </w:rPr>
        <w:t>estrategias</w:t>
      </w:r>
      <w:r w:rsidR="00E8741B" w:rsidRPr="00182390">
        <w:rPr>
          <w:rFonts w:ascii="Arial" w:hAnsi="Arial" w:cs="Arial"/>
          <w:sz w:val="24"/>
          <w:szCs w:val="24"/>
          <w:lang w:val="es-ES_tradnl"/>
        </w:rPr>
        <w:t xml:space="preserve"> para cumplir con planes de responsabilidad ambiental, que sus clientes lo</w:t>
      </w:r>
      <w:r w:rsidR="00BA327F">
        <w:rPr>
          <w:rFonts w:ascii="Arial" w:hAnsi="Arial" w:cs="Arial"/>
          <w:sz w:val="24"/>
          <w:szCs w:val="24"/>
          <w:lang w:val="es-ES_tradnl"/>
        </w:rPr>
        <w:t>s</w:t>
      </w:r>
      <w:r w:rsidR="00E8741B" w:rsidRPr="00182390">
        <w:rPr>
          <w:rFonts w:ascii="Arial" w:hAnsi="Arial" w:cs="Arial"/>
          <w:sz w:val="24"/>
          <w:szCs w:val="24"/>
          <w:lang w:val="es-ES_tradnl"/>
        </w:rPr>
        <w:t xml:space="preserve"> reconozcan y se unan para crear un mundo mejor</w:t>
      </w:r>
      <w:r w:rsidR="00BA327F">
        <w:rPr>
          <w:rFonts w:ascii="Arial" w:hAnsi="Arial" w:cs="Arial"/>
          <w:sz w:val="24"/>
          <w:szCs w:val="24"/>
          <w:lang w:val="es-ES_tradnl"/>
        </w:rPr>
        <w:t>,</w:t>
      </w:r>
      <w:r w:rsidR="00E8741B" w:rsidRPr="00182390">
        <w:rPr>
          <w:rFonts w:ascii="Arial" w:hAnsi="Arial" w:cs="Arial"/>
          <w:sz w:val="24"/>
          <w:szCs w:val="24"/>
          <w:lang w:val="es-ES_tradnl"/>
        </w:rPr>
        <w:t xml:space="preserve"> siempre si dejar de utilizar nuevas prendas de vestir y accesorios.</w:t>
      </w:r>
    </w:p>
    <w:p w14:paraId="1DB56604" w14:textId="16E14C45" w:rsidR="00E8741B" w:rsidRPr="00182390" w:rsidRDefault="00E8741B" w:rsidP="00E8741B">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 xml:space="preserve">Es importante señalar, que a raíz de la pandemia producida por la </w:t>
      </w:r>
      <w:r w:rsidR="00BA327F" w:rsidRPr="00182390">
        <w:rPr>
          <w:rFonts w:ascii="Arial" w:hAnsi="Arial" w:cs="Arial"/>
          <w:sz w:val="24"/>
          <w:szCs w:val="24"/>
          <w:lang w:val="es-ES_tradnl"/>
        </w:rPr>
        <w:t>COVID</w:t>
      </w:r>
      <w:r w:rsidRPr="00182390">
        <w:rPr>
          <w:rFonts w:ascii="Arial" w:hAnsi="Arial" w:cs="Arial"/>
          <w:sz w:val="24"/>
          <w:szCs w:val="24"/>
          <w:lang w:val="es-ES_tradnl"/>
        </w:rPr>
        <w:t>-19 y las consecuencias que este virus dej</w:t>
      </w:r>
      <w:r w:rsidR="00BA327F">
        <w:rPr>
          <w:rFonts w:ascii="Arial" w:hAnsi="Arial" w:cs="Arial"/>
          <w:sz w:val="24"/>
          <w:szCs w:val="24"/>
          <w:lang w:val="es-ES_tradnl"/>
        </w:rPr>
        <w:t>ó</w:t>
      </w:r>
      <w:r w:rsidRPr="00182390">
        <w:rPr>
          <w:rFonts w:ascii="Arial" w:hAnsi="Arial" w:cs="Arial"/>
          <w:sz w:val="24"/>
          <w:szCs w:val="24"/>
          <w:lang w:val="es-ES_tradnl"/>
        </w:rPr>
        <w:t xml:space="preserve"> en la economía de los costarricenses, muchos crearon emprendimientos y gran parte de estos se encuentran dirigidos al mundo de la moda. La mayoría trabaja bajo la modalidad de tienda virtual o en redes sociales</w:t>
      </w:r>
      <w:r w:rsidR="00BA327F">
        <w:rPr>
          <w:rFonts w:ascii="Arial" w:hAnsi="Arial" w:cs="Arial"/>
          <w:sz w:val="24"/>
          <w:szCs w:val="24"/>
          <w:lang w:val="es-ES_tradnl"/>
        </w:rPr>
        <w:t>,</w:t>
      </w:r>
      <w:r w:rsidRPr="00182390">
        <w:rPr>
          <w:rFonts w:ascii="Arial" w:hAnsi="Arial" w:cs="Arial"/>
          <w:sz w:val="24"/>
          <w:szCs w:val="24"/>
          <w:lang w:val="es-ES_tradnl"/>
        </w:rPr>
        <w:t xml:space="preserve"> incentivando el comercio responsable y nacional.</w:t>
      </w:r>
    </w:p>
    <w:p w14:paraId="53175A7A" w14:textId="77777777" w:rsidR="00E8741B" w:rsidRPr="00182390" w:rsidRDefault="00E8741B" w:rsidP="00E8741B">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lastRenderedPageBreak/>
        <w:t>Con base en lo expuesto, este proyecto se justifica con la finalidad de entender la situación de los emprendimientos con respecto a la responsabilidad ambiental en la Gran Área Metropolitana para el año 2022. Según Mónica Gamboa, gerente de conservación marina de ACRXS (2021) asegura que “ante la degradación del medio ambiente y la pérdida de especies, se hacen necesarios nuevos modelos y una participación del sector privado en los esfuerzos de conservación”.</w:t>
      </w:r>
    </w:p>
    <w:p w14:paraId="41F6EEE9" w14:textId="56F792F3" w:rsidR="00E8741B" w:rsidRPr="00182390" w:rsidRDefault="00E8741B" w:rsidP="00E8741B">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La actual investigación es importante para cualquier persona que sea propietaria de emprendimientos de moda en la Gran Área Metropolitana en Costa Rica</w:t>
      </w:r>
      <w:r w:rsidR="00182390">
        <w:rPr>
          <w:rFonts w:ascii="Arial" w:hAnsi="Arial" w:cs="Arial"/>
          <w:sz w:val="24"/>
          <w:szCs w:val="24"/>
          <w:lang w:val="es-ES_tradnl"/>
        </w:rPr>
        <w:t xml:space="preserve">, ya que </w:t>
      </w:r>
      <w:r w:rsidRPr="00182390">
        <w:rPr>
          <w:rFonts w:ascii="Arial" w:hAnsi="Arial" w:cs="Arial"/>
          <w:sz w:val="24"/>
          <w:szCs w:val="24"/>
          <w:lang w:val="es-ES_tradnl"/>
        </w:rPr>
        <w:t xml:space="preserve">serán capaces de entender el impacto que la responsabilidad ambiental genera en el entorno para el año 2022, así como implementar acciones en sus negocios para su beneficio y del medio ambiente. </w:t>
      </w:r>
    </w:p>
    <w:p w14:paraId="39382C66" w14:textId="6E52758F" w:rsidR="00E8741B" w:rsidRPr="00182390" w:rsidRDefault="00E8741B" w:rsidP="00E8741B">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El beneficio que crea el presente proyecto de investigación es generar deseo de ayudar al entorno</w:t>
      </w:r>
      <w:r w:rsidR="00C93581">
        <w:rPr>
          <w:rFonts w:ascii="Arial" w:hAnsi="Arial" w:cs="Arial"/>
          <w:sz w:val="24"/>
          <w:szCs w:val="24"/>
          <w:lang w:val="es-ES_tradnl"/>
        </w:rPr>
        <w:t>,</w:t>
      </w:r>
      <w:r w:rsidRPr="00182390">
        <w:rPr>
          <w:rFonts w:ascii="Arial" w:hAnsi="Arial" w:cs="Arial"/>
          <w:sz w:val="24"/>
          <w:szCs w:val="24"/>
          <w:lang w:val="es-ES_tradnl"/>
        </w:rPr>
        <w:t xml:space="preserve"> mediante la responsabilidad ambiental en los emprendimientos de moda en el país</w:t>
      </w:r>
      <w:r w:rsidR="00182390">
        <w:rPr>
          <w:rFonts w:ascii="Arial" w:hAnsi="Arial" w:cs="Arial"/>
          <w:sz w:val="24"/>
          <w:szCs w:val="24"/>
          <w:lang w:val="es-ES_tradnl"/>
        </w:rPr>
        <w:t xml:space="preserve">, ya que </w:t>
      </w:r>
      <w:r w:rsidRPr="00182390">
        <w:rPr>
          <w:rFonts w:ascii="Arial" w:hAnsi="Arial" w:cs="Arial"/>
          <w:sz w:val="24"/>
          <w:szCs w:val="24"/>
          <w:lang w:val="es-ES_tradnl"/>
        </w:rPr>
        <w:t>aplicado esto, se le devuelve a la naturaleza esos recursos que brinda al generar prendas, zapatos y accesorios de vestir que cada persona utiliza.</w:t>
      </w:r>
    </w:p>
    <w:p w14:paraId="3B0C1108" w14:textId="5A109F0E" w:rsidR="00E8741B" w:rsidRPr="00182390" w:rsidRDefault="00E8741B" w:rsidP="00E8741B">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Entre los aportes que brindará este proyecto de investigación, se busca realizar recomendaciones a las personas encargadas de emprendimientos de moda, con el fin de que logren combinar sus productos con acciones de responsabilidad ambiental y que, con base en esto, la popularidad y las ventas ayuden</w:t>
      </w:r>
      <w:r w:rsidR="00C93581">
        <w:rPr>
          <w:rFonts w:ascii="Arial" w:hAnsi="Arial" w:cs="Arial"/>
          <w:sz w:val="24"/>
          <w:szCs w:val="24"/>
          <w:lang w:val="es-ES_tradnl"/>
        </w:rPr>
        <w:t xml:space="preserve"> a</w:t>
      </w:r>
      <w:r w:rsidRPr="00182390">
        <w:rPr>
          <w:rFonts w:ascii="Arial" w:hAnsi="Arial" w:cs="Arial"/>
          <w:sz w:val="24"/>
          <w:szCs w:val="24"/>
          <w:lang w:val="es-ES_tradnl"/>
        </w:rPr>
        <w:t xml:space="preserve"> crecer el negocio.</w:t>
      </w:r>
    </w:p>
    <w:p w14:paraId="58F640CA" w14:textId="67C2A843" w:rsidR="00E8741B" w:rsidRPr="00182390" w:rsidRDefault="00E8741B" w:rsidP="00E8741B">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 xml:space="preserve">Teniendo en cuenta que la industria de la moda es la segunda más contaminante a nivel mundial, </w:t>
      </w:r>
      <w:r w:rsidR="00C93581">
        <w:rPr>
          <w:rFonts w:ascii="Arial" w:hAnsi="Arial" w:cs="Arial"/>
          <w:sz w:val="24"/>
          <w:szCs w:val="24"/>
          <w:lang w:val="es-ES_tradnl"/>
        </w:rPr>
        <w:t>con la que</w:t>
      </w:r>
      <w:r w:rsidRPr="00182390">
        <w:rPr>
          <w:rFonts w:ascii="Arial" w:hAnsi="Arial" w:cs="Arial"/>
          <w:sz w:val="24"/>
          <w:szCs w:val="24"/>
          <w:lang w:val="es-ES_tradnl"/>
        </w:rPr>
        <w:t xml:space="preserve"> se pierden miles de recursos al año</w:t>
      </w:r>
      <w:r w:rsidR="00C93581">
        <w:rPr>
          <w:rFonts w:ascii="Arial" w:hAnsi="Arial" w:cs="Arial"/>
          <w:sz w:val="24"/>
          <w:szCs w:val="24"/>
          <w:lang w:val="es-ES_tradnl"/>
        </w:rPr>
        <w:t>,</w:t>
      </w:r>
      <w:r w:rsidRPr="00182390">
        <w:rPr>
          <w:rFonts w:ascii="Arial" w:hAnsi="Arial" w:cs="Arial"/>
          <w:sz w:val="24"/>
          <w:szCs w:val="24"/>
          <w:lang w:val="es-ES_tradnl"/>
        </w:rPr>
        <w:t xml:space="preserve"> en especial el agua y cada vez hay más empresas de ropa y accesorios, se plantea la siguiente interrogante: </w:t>
      </w:r>
      <w:r w:rsidRPr="00182390">
        <w:rPr>
          <w:rFonts w:ascii="Arial" w:hAnsi="Arial" w:cs="Arial"/>
          <w:sz w:val="24"/>
          <w:szCs w:val="24"/>
          <w:lang w:val="es-ES_tradnl"/>
        </w:rPr>
        <w:lastRenderedPageBreak/>
        <w:t>¿Cuáles son las recomendaciones de mercadeo basadas en la responsabilidad ambiental que los emprendimientos de moda de la Gran Área Metropolitana pueden aplicar durante el año 2022?</w:t>
      </w:r>
    </w:p>
    <w:p w14:paraId="7A2059E6" w14:textId="77777777" w:rsidR="00E8741B" w:rsidRPr="00182390" w:rsidRDefault="00E8741B" w:rsidP="00E8741B">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 xml:space="preserve">Con respecto al objetivo general del presente trabajo de investigación, se establece analizar las recomendaciones de mercadeo basadas en la responsabilidad ambiental que los emprendimientos de moda de la Gran Área Metropolitana pueden aplicar durante el año 2022. </w:t>
      </w:r>
    </w:p>
    <w:p w14:paraId="44C04DA4" w14:textId="4D2A513A" w:rsidR="003E3969" w:rsidRPr="00182390" w:rsidRDefault="00E8741B" w:rsidP="00E8741B">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Para cumplir con dicho objetivo general, se plantean tres específicos: identificar los factores de responsabilidad ambiental enfocados en los emprendimientos de moda, mencionar las expectativas de los emprendimientos de moda en el área de estudio desde la responsabilidad ambiental en sus productos y servicios, y sugerir las recomendaciones de mercadeo en la responsabilidad ambiental aplicables en el corto plazo.</w:t>
      </w:r>
      <w:r w:rsidR="00C93581">
        <w:rPr>
          <w:rFonts w:ascii="Arial" w:hAnsi="Arial" w:cs="Arial"/>
          <w:sz w:val="24"/>
          <w:szCs w:val="24"/>
          <w:lang w:val="es-ES_tradnl"/>
        </w:rPr>
        <w:t xml:space="preserve"> </w:t>
      </w:r>
      <w:r w:rsidRPr="00182390">
        <w:rPr>
          <w:rFonts w:ascii="Arial" w:hAnsi="Arial" w:cs="Arial"/>
          <w:sz w:val="24"/>
          <w:szCs w:val="24"/>
          <w:lang w:val="es-ES_tradnl"/>
        </w:rPr>
        <w:t>Seguidamente, por medio de la revisión bibliográfica, se trabajarán conceptos importantes de la investigación en relación con los objetivos planteados.</w:t>
      </w:r>
    </w:p>
    <w:p w14:paraId="4F9F5A4A" w14:textId="69C45D73" w:rsidR="002347D8" w:rsidRPr="00182390" w:rsidRDefault="002347D8" w:rsidP="002347D8">
      <w:pPr>
        <w:spacing w:line="480" w:lineRule="auto"/>
        <w:jc w:val="both"/>
        <w:rPr>
          <w:rFonts w:ascii="Arial" w:hAnsi="Arial" w:cs="Arial"/>
          <w:b/>
          <w:bCs/>
          <w:sz w:val="24"/>
          <w:szCs w:val="24"/>
          <w:lang w:val="es-ES_tradnl"/>
        </w:rPr>
      </w:pPr>
      <w:r w:rsidRPr="00182390">
        <w:rPr>
          <w:rFonts w:ascii="Arial" w:hAnsi="Arial" w:cs="Arial"/>
          <w:b/>
          <w:bCs/>
          <w:sz w:val="24"/>
          <w:szCs w:val="24"/>
          <w:lang w:val="es-ES_tradnl"/>
        </w:rPr>
        <w:t xml:space="preserve">Revisión </w:t>
      </w:r>
      <w:r w:rsidR="00C93581" w:rsidRPr="00182390">
        <w:rPr>
          <w:rFonts w:ascii="Arial" w:hAnsi="Arial" w:cs="Arial"/>
          <w:b/>
          <w:bCs/>
          <w:sz w:val="24"/>
          <w:szCs w:val="24"/>
          <w:lang w:val="es-ES_tradnl"/>
        </w:rPr>
        <w:t>bibliográfica</w:t>
      </w:r>
    </w:p>
    <w:p w14:paraId="47320A12" w14:textId="19C643D4" w:rsidR="00216327" w:rsidRPr="00182390" w:rsidRDefault="002347D8" w:rsidP="002347D8">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C</w:t>
      </w:r>
      <w:r w:rsidR="00216327" w:rsidRPr="00182390">
        <w:rPr>
          <w:rFonts w:ascii="Arial" w:hAnsi="Arial" w:cs="Arial"/>
          <w:sz w:val="24"/>
          <w:szCs w:val="24"/>
          <w:lang w:val="es-ES_tradnl"/>
        </w:rPr>
        <w:t xml:space="preserve">onforme </w:t>
      </w:r>
      <w:r w:rsidR="00C93581">
        <w:rPr>
          <w:rFonts w:ascii="Arial" w:hAnsi="Arial" w:cs="Arial"/>
          <w:sz w:val="24"/>
          <w:szCs w:val="24"/>
          <w:lang w:val="es-ES_tradnl"/>
        </w:rPr>
        <w:t>pasa el tiempo a través de décadas,</w:t>
      </w:r>
      <w:r w:rsidR="00216327" w:rsidRPr="00182390">
        <w:rPr>
          <w:rFonts w:ascii="Arial" w:hAnsi="Arial" w:cs="Arial"/>
          <w:sz w:val="24"/>
          <w:szCs w:val="24"/>
          <w:lang w:val="es-ES_tradnl"/>
        </w:rPr>
        <w:t xml:space="preserve"> se ha podido observar los cambios en la moda a partir de nuevos materiales y tecnologías que se utilizan para crear las prendas de ropa, calzado y accesorios que se ven en las tiendas. Por otro lado, el comercio cada vez crece más</w:t>
      </w:r>
      <w:r w:rsidR="00182390">
        <w:rPr>
          <w:rFonts w:ascii="Arial" w:hAnsi="Arial" w:cs="Arial"/>
          <w:sz w:val="24"/>
          <w:szCs w:val="24"/>
          <w:lang w:val="es-ES_tradnl"/>
        </w:rPr>
        <w:t xml:space="preserve">, ya que </w:t>
      </w:r>
      <w:r w:rsidR="00216327" w:rsidRPr="00182390">
        <w:rPr>
          <w:rFonts w:ascii="Arial" w:hAnsi="Arial" w:cs="Arial"/>
          <w:sz w:val="24"/>
          <w:szCs w:val="24"/>
          <w:lang w:val="es-ES_tradnl"/>
        </w:rPr>
        <w:t xml:space="preserve">hay grandes variedades de estilos para todo tipo de persona. Además, como consecuencia de la pandemia producida por la </w:t>
      </w:r>
      <w:r w:rsidR="00C93581" w:rsidRPr="00182390">
        <w:rPr>
          <w:rFonts w:ascii="Arial" w:hAnsi="Arial" w:cs="Arial"/>
          <w:sz w:val="24"/>
          <w:szCs w:val="24"/>
          <w:lang w:val="es-ES_tradnl"/>
        </w:rPr>
        <w:t>COVID</w:t>
      </w:r>
      <w:r w:rsidR="00216327" w:rsidRPr="00182390">
        <w:rPr>
          <w:rFonts w:ascii="Arial" w:hAnsi="Arial" w:cs="Arial"/>
          <w:sz w:val="24"/>
          <w:szCs w:val="24"/>
          <w:lang w:val="es-ES_tradnl"/>
        </w:rPr>
        <w:t xml:space="preserve">-19 muchas personas en Costa Rica decidieron emprender creando tiendas físicas y virtuales de moda. </w:t>
      </w:r>
    </w:p>
    <w:p w14:paraId="65B93A84" w14:textId="6AA753C3" w:rsidR="00216327" w:rsidRPr="00182390" w:rsidRDefault="00216327"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lastRenderedPageBreak/>
        <w:tab/>
        <w:t xml:space="preserve">La moda es definida como un “gusto colectivo y cambiante en lo relativo a prendas de vestir y complementos” (Real Academia Española, 2020, párr. 1). En la moda se incluye el diseño textil, una definición de esta que no está incluida en el </w:t>
      </w:r>
      <w:r w:rsidR="00C93581" w:rsidRPr="00182390">
        <w:rPr>
          <w:rFonts w:ascii="Arial" w:hAnsi="Arial" w:cs="Arial"/>
          <w:sz w:val="24"/>
          <w:szCs w:val="24"/>
          <w:lang w:val="es-ES_tradnl"/>
        </w:rPr>
        <w:t xml:space="preserve">Diccionario </w:t>
      </w:r>
      <w:r w:rsidRPr="00182390">
        <w:rPr>
          <w:rFonts w:ascii="Arial" w:hAnsi="Arial" w:cs="Arial"/>
          <w:sz w:val="24"/>
          <w:szCs w:val="24"/>
          <w:lang w:val="es-ES_tradnl"/>
        </w:rPr>
        <w:t xml:space="preserve">de la </w:t>
      </w:r>
      <w:r w:rsidR="00C93581" w:rsidRPr="00182390">
        <w:rPr>
          <w:rFonts w:ascii="Arial" w:hAnsi="Arial" w:cs="Arial"/>
          <w:sz w:val="24"/>
          <w:szCs w:val="24"/>
          <w:lang w:val="es-ES_tradnl"/>
        </w:rPr>
        <w:t xml:space="preserve">Lengua Española </w:t>
      </w:r>
      <w:r w:rsidRPr="00182390">
        <w:rPr>
          <w:rFonts w:ascii="Arial" w:hAnsi="Arial" w:cs="Arial"/>
          <w:sz w:val="24"/>
          <w:szCs w:val="24"/>
          <w:lang w:val="es-ES_tradnl"/>
        </w:rPr>
        <w:t>es</w:t>
      </w:r>
      <w:r w:rsidR="00C93581">
        <w:rPr>
          <w:rFonts w:ascii="Arial" w:hAnsi="Arial" w:cs="Arial"/>
          <w:sz w:val="24"/>
          <w:szCs w:val="24"/>
          <w:lang w:val="es-ES_tradnl"/>
        </w:rPr>
        <w:t xml:space="preserve"> la que toma en cuenta</w:t>
      </w:r>
      <w:r w:rsidRPr="00182390">
        <w:rPr>
          <w:rFonts w:ascii="Arial" w:hAnsi="Arial" w:cs="Arial"/>
          <w:sz w:val="24"/>
          <w:szCs w:val="24"/>
          <w:lang w:val="es-ES_tradnl"/>
        </w:rPr>
        <w:t xml:space="preserve"> d</w:t>
      </w:r>
      <w:r w:rsidR="00C93581">
        <w:rPr>
          <w:rFonts w:ascii="Arial" w:hAnsi="Arial" w:cs="Arial"/>
          <w:sz w:val="24"/>
          <w:szCs w:val="24"/>
          <w:lang w:val="es-ES_tradnl"/>
        </w:rPr>
        <w:t>ó</w:t>
      </w:r>
      <w:r w:rsidRPr="00182390">
        <w:rPr>
          <w:rFonts w:ascii="Arial" w:hAnsi="Arial" w:cs="Arial"/>
          <w:sz w:val="24"/>
          <w:szCs w:val="24"/>
          <w:lang w:val="es-ES_tradnl"/>
        </w:rPr>
        <w:t xml:space="preserve">nde se crea la ropa y los accesorios, todos influenciados por la cultura y </w:t>
      </w:r>
      <w:r w:rsidR="00644793">
        <w:rPr>
          <w:rFonts w:ascii="Arial" w:hAnsi="Arial" w:cs="Arial"/>
          <w:sz w:val="24"/>
          <w:szCs w:val="24"/>
          <w:lang w:val="es-ES_tradnl"/>
        </w:rPr>
        <w:t xml:space="preserve">los </w:t>
      </w:r>
      <w:r w:rsidRPr="00182390">
        <w:rPr>
          <w:rFonts w:ascii="Arial" w:hAnsi="Arial" w:cs="Arial"/>
          <w:sz w:val="24"/>
          <w:szCs w:val="24"/>
          <w:lang w:val="es-ES_tradnl"/>
        </w:rPr>
        <w:t xml:space="preserve">aspectos sociales en periodos determinados. </w:t>
      </w:r>
    </w:p>
    <w:p w14:paraId="0E06BBF6" w14:textId="6E015481" w:rsidR="00216327" w:rsidRPr="00182390" w:rsidRDefault="00216327"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ab/>
        <w:t>Por otro lado, el concepto de emprender es el acto de “acometer y comenzar una obra, un negocio, un empeño, especialmente si encierran dificultad o peligro” (Real Academia Española, 2020, párr. 1). Este mismo, ha sido una tendencia para las personas que se vieron perjudicadas por la situación pandémica que afectó al país y por ende</w:t>
      </w:r>
      <w:r w:rsidR="00644793">
        <w:rPr>
          <w:rFonts w:ascii="Arial" w:hAnsi="Arial" w:cs="Arial"/>
          <w:sz w:val="24"/>
          <w:szCs w:val="24"/>
          <w:lang w:val="es-ES_tradnl"/>
        </w:rPr>
        <w:t>,</w:t>
      </w:r>
      <w:r w:rsidRPr="00182390">
        <w:rPr>
          <w:rFonts w:ascii="Arial" w:hAnsi="Arial" w:cs="Arial"/>
          <w:sz w:val="24"/>
          <w:szCs w:val="24"/>
          <w:lang w:val="es-ES_tradnl"/>
        </w:rPr>
        <w:t xml:space="preserve"> el bolsillo costarricense. Lo anterior, refleja que a pesar de la máxima dificultad</w:t>
      </w:r>
      <w:r w:rsidR="00644793">
        <w:rPr>
          <w:rFonts w:ascii="Arial" w:hAnsi="Arial" w:cs="Arial"/>
          <w:sz w:val="24"/>
          <w:szCs w:val="24"/>
          <w:lang w:val="es-ES_tradnl"/>
        </w:rPr>
        <w:t>,</w:t>
      </w:r>
      <w:r w:rsidRPr="00182390">
        <w:rPr>
          <w:rFonts w:ascii="Arial" w:hAnsi="Arial" w:cs="Arial"/>
          <w:sz w:val="24"/>
          <w:szCs w:val="24"/>
          <w:lang w:val="es-ES_tradnl"/>
        </w:rPr>
        <w:t xml:space="preserve"> los negocios pueden surgir y ser exitosos. </w:t>
      </w:r>
    </w:p>
    <w:p w14:paraId="33659653" w14:textId="3B664922" w:rsidR="00216327" w:rsidRPr="00182390" w:rsidRDefault="00216327"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ab/>
        <w:t>Para lograr mantenerse a flote, los emprendimientos tienen que estar alineados con lo que está pasando en la actualidad, por lo que innovar es la clave para hacer crecer el negocio. Morales (2021) afirma que “la innovación se trata de crear algo con impacto, reflexionar sobre ideas siguiendo algún tipo de metodología, compartirlas y estructurarlas con ideas claras y concisas”</w:t>
      </w:r>
      <w:r w:rsidR="00644793">
        <w:rPr>
          <w:rFonts w:ascii="Arial" w:hAnsi="Arial" w:cs="Arial"/>
          <w:sz w:val="24"/>
          <w:szCs w:val="24"/>
          <w:lang w:val="es-ES_tradnl"/>
        </w:rPr>
        <w:t>.</w:t>
      </w:r>
      <w:r w:rsidRPr="00182390">
        <w:rPr>
          <w:rFonts w:ascii="Arial" w:hAnsi="Arial" w:cs="Arial"/>
          <w:sz w:val="24"/>
          <w:szCs w:val="24"/>
          <w:lang w:val="es-ES_tradnl"/>
        </w:rPr>
        <w:t xml:space="preserve"> Si se realiza cada paso acorde con lo mencionado anteriormente y un plan de mercadeo completo, el negocio puede tener éxito, aún en las peores crisis como la que se vive desde 2020. </w:t>
      </w:r>
    </w:p>
    <w:p w14:paraId="5B44AC57" w14:textId="4ED85E86" w:rsidR="00216327" w:rsidRPr="00182390" w:rsidRDefault="00216327"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Haciendo énfasis en la </w:t>
      </w:r>
      <w:r w:rsidR="00644793" w:rsidRPr="00182390">
        <w:rPr>
          <w:rFonts w:ascii="Arial" w:hAnsi="Arial" w:cs="Arial"/>
          <w:sz w:val="24"/>
          <w:szCs w:val="24"/>
          <w:lang w:val="es-ES_tradnl"/>
        </w:rPr>
        <w:t xml:space="preserve">responsabilidad </w:t>
      </w:r>
      <w:r w:rsidRPr="00182390">
        <w:rPr>
          <w:rFonts w:ascii="Arial" w:hAnsi="Arial" w:cs="Arial"/>
          <w:sz w:val="24"/>
          <w:szCs w:val="24"/>
          <w:lang w:val="es-ES_tradnl"/>
        </w:rPr>
        <w:t xml:space="preserve">ambiental, Hernandez, </w:t>
      </w:r>
      <w:r w:rsidR="00182390" w:rsidRPr="00182390">
        <w:rPr>
          <w:rFonts w:ascii="Arial" w:hAnsi="Arial" w:cs="Arial"/>
          <w:sz w:val="24"/>
          <w:szCs w:val="24"/>
          <w:lang w:val="es-ES_tradnl"/>
        </w:rPr>
        <w:t>Gómez</w:t>
      </w:r>
      <w:r w:rsidRPr="00182390">
        <w:rPr>
          <w:rFonts w:ascii="Arial" w:hAnsi="Arial" w:cs="Arial"/>
          <w:sz w:val="24"/>
          <w:szCs w:val="24"/>
          <w:lang w:val="es-ES_tradnl"/>
        </w:rPr>
        <w:t xml:space="preserve"> </w:t>
      </w:r>
      <w:r w:rsidR="00644793">
        <w:rPr>
          <w:rFonts w:ascii="Arial" w:hAnsi="Arial" w:cs="Arial"/>
          <w:sz w:val="24"/>
          <w:szCs w:val="24"/>
          <w:lang w:val="es-ES_tradnl"/>
        </w:rPr>
        <w:t>y</w:t>
      </w:r>
      <w:r w:rsidRPr="00182390">
        <w:rPr>
          <w:rFonts w:ascii="Arial" w:hAnsi="Arial" w:cs="Arial"/>
          <w:sz w:val="24"/>
          <w:szCs w:val="24"/>
          <w:lang w:val="es-ES_tradnl"/>
        </w:rPr>
        <w:t xml:space="preserve"> Vásquez (2018) mencionan que “consiste en crear programas, planes, estrategias entre otros, cuyo objetivo sea la conservación del ambiente y mitigar parte del daño causado por las empresas y los consumidores”. Para las empresas, como una de sus tareas importantes, es darse cuenta de que los productos y servicios pueden generar un deterioro en el </w:t>
      </w:r>
      <w:r w:rsidRPr="00182390">
        <w:rPr>
          <w:rFonts w:ascii="Arial" w:hAnsi="Arial" w:cs="Arial"/>
          <w:sz w:val="24"/>
          <w:szCs w:val="24"/>
          <w:lang w:val="es-ES_tradnl"/>
        </w:rPr>
        <w:lastRenderedPageBreak/>
        <w:t xml:space="preserve">ecosistema, donde las decisiones deben de ser tomadas para beneficiar al entorno e incentivar a los trabajadores </w:t>
      </w:r>
      <w:r w:rsidR="00644793">
        <w:rPr>
          <w:rFonts w:ascii="Arial" w:hAnsi="Arial" w:cs="Arial"/>
          <w:sz w:val="24"/>
          <w:szCs w:val="24"/>
          <w:lang w:val="es-ES_tradnl"/>
        </w:rPr>
        <w:t xml:space="preserve">a </w:t>
      </w:r>
      <w:r w:rsidRPr="00182390">
        <w:rPr>
          <w:rFonts w:ascii="Arial" w:hAnsi="Arial" w:cs="Arial"/>
          <w:sz w:val="24"/>
          <w:szCs w:val="24"/>
          <w:lang w:val="es-ES_tradnl"/>
        </w:rPr>
        <w:t xml:space="preserve">trabajar por un mundo mejor. </w:t>
      </w:r>
    </w:p>
    <w:p w14:paraId="74947CAA" w14:textId="3325E221" w:rsidR="00216327" w:rsidRPr="00182390" w:rsidRDefault="00216327"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Al hablar del medio ambiente y de cómo ha sufrido durante tanto tiempo por las prácticas de los seres humanos, </w:t>
      </w:r>
      <w:r w:rsidR="00644793" w:rsidRPr="00182390">
        <w:rPr>
          <w:rFonts w:ascii="Arial" w:hAnsi="Arial" w:cs="Arial"/>
          <w:sz w:val="24"/>
          <w:szCs w:val="24"/>
          <w:lang w:val="es-ES_tradnl"/>
        </w:rPr>
        <w:t xml:space="preserve">el </w:t>
      </w:r>
      <w:r w:rsidRPr="00182390">
        <w:rPr>
          <w:rFonts w:ascii="Arial" w:hAnsi="Arial" w:cs="Arial"/>
          <w:sz w:val="24"/>
          <w:szCs w:val="24"/>
          <w:lang w:val="es-ES_tradnl"/>
        </w:rPr>
        <w:t xml:space="preserve">Diario </w:t>
      </w:r>
      <w:r w:rsidR="00644793" w:rsidRPr="00182390">
        <w:rPr>
          <w:rFonts w:ascii="Arial" w:hAnsi="Arial" w:cs="Arial"/>
          <w:sz w:val="24"/>
          <w:szCs w:val="24"/>
          <w:lang w:val="es-ES_tradnl"/>
        </w:rPr>
        <w:t>Semana</w:t>
      </w:r>
      <w:r w:rsidR="00644793">
        <w:rPr>
          <w:rFonts w:ascii="Arial" w:hAnsi="Arial" w:cs="Arial"/>
          <w:sz w:val="24"/>
          <w:szCs w:val="24"/>
          <w:lang w:val="es-ES_tradnl"/>
        </w:rPr>
        <w:t>l</w:t>
      </w:r>
      <w:r w:rsidR="00644793" w:rsidRPr="00182390">
        <w:rPr>
          <w:rFonts w:ascii="Arial" w:hAnsi="Arial" w:cs="Arial"/>
          <w:sz w:val="24"/>
          <w:szCs w:val="24"/>
          <w:lang w:val="es-ES_tradnl"/>
        </w:rPr>
        <w:t xml:space="preserve"> </w:t>
      </w:r>
      <w:r w:rsidRPr="00182390">
        <w:rPr>
          <w:rFonts w:ascii="Arial" w:hAnsi="Arial" w:cs="Arial"/>
          <w:sz w:val="24"/>
          <w:szCs w:val="24"/>
          <w:lang w:val="es-ES_tradnl"/>
        </w:rPr>
        <w:t xml:space="preserve">cuenta que, </w:t>
      </w:r>
      <w:r w:rsidR="00644793" w:rsidRPr="00182390">
        <w:rPr>
          <w:rFonts w:ascii="Arial" w:hAnsi="Arial" w:cs="Arial"/>
          <w:sz w:val="24"/>
          <w:szCs w:val="24"/>
          <w:lang w:val="es-ES_tradnl"/>
        </w:rPr>
        <w:t xml:space="preserve">la </w:t>
      </w:r>
      <w:r w:rsidRPr="00182390">
        <w:rPr>
          <w:rFonts w:ascii="Arial" w:hAnsi="Arial" w:cs="Arial"/>
          <w:sz w:val="24"/>
          <w:szCs w:val="24"/>
          <w:lang w:val="es-ES_tradnl"/>
        </w:rPr>
        <w:t>ONU advirtió que para 2030</w:t>
      </w:r>
      <w:r w:rsidR="00644793">
        <w:rPr>
          <w:rFonts w:ascii="Arial" w:hAnsi="Arial" w:cs="Arial"/>
          <w:sz w:val="24"/>
          <w:szCs w:val="24"/>
          <w:lang w:val="es-ES_tradnl"/>
        </w:rPr>
        <w:t>,</w:t>
      </w:r>
      <w:r w:rsidRPr="00182390">
        <w:rPr>
          <w:rFonts w:ascii="Arial" w:hAnsi="Arial" w:cs="Arial"/>
          <w:sz w:val="24"/>
          <w:szCs w:val="24"/>
          <w:lang w:val="es-ES_tradnl"/>
        </w:rPr>
        <w:t xml:space="preserve"> las prácticas de producción y consumo de los seres humanos deberán cambiar drásticamente</w:t>
      </w:r>
      <w:r w:rsidR="00644793">
        <w:rPr>
          <w:rFonts w:ascii="Arial" w:hAnsi="Arial" w:cs="Arial"/>
          <w:sz w:val="24"/>
          <w:szCs w:val="24"/>
          <w:lang w:val="es-ES_tradnl"/>
        </w:rPr>
        <w:t>;</w:t>
      </w:r>
      <w:r w:rsidR="00182390">
        <w:rPr>
          <w:rFonts w:ascii="Arial" w:hAnsi="Arial" w:cs="Arial"/>
          <w:sz w:val="24"/>
          <w:szCs w:val="24"/>
          <w:lang w:val="es-ES_tradnl"/>
        </w:rPr>
        <w:t xml:space="preserve"> </w:t>
      </w:r>
      <w:r w:rsidR="00644793" w:rsidRPr="00182390">
        <w:rPr>
          <w:rFonts w:ascii="Arial" w:hAnsi="Arial" w:cs="Arial"/>
          <w:sz w:val="24"/>
          <w:szCs w:val="24"/>
          <w:lang w:val="es-ES_tradnl"/>
        </w:rPr>
        <w:t>empero</w:t>
      </w:r>
      <w:r w:rsidRPr="00182390">
        <w:rPr>
          <w:rFonts w:ascii="Arial" w:hAnsi="Arial" w:cs="Arial"/>
          <w:sz w:val="24"/>
          <w:szCs w:val="24"/>
          <w:lang w:val="es-ES_tradnl"/>
        </w:rPr>
        <w:t>, no todas las empresas de moda están capacitadas para poder cumplir con este objetivo, porque terminan priorizando la producción, completar ventas y que los gastos disminuyan</w:t>
      </w:r>
      <w:r w:rsidR="00644793">
        <w:rPr>
          <w:rFonts w:ascii="Arial" w:hAnsi="Arial" w:cs="Arial"/>
          <w:sz w:val="24"/>
          <w:szCs w:val="24"/>
          <w:lang w:val="es-ES_tradnl"/>
        </w:rPr>
        <w:t>,</w:t>
      </w:r>
      <w:r w:rsidRPr="00182390">
        <w:rPr>
          <w:rFonts w:ascii="Arial" w:hAnsi="Arial" w:cs="Arial"/>
          <w:sz w:val="24"/>
          <w:szCs w:val="24"/>
          <w:lang w:val="es-ES_tradnl"/>
        </w:rPr>
        <w:t xml:space="preserve"> dejando de lado el medio ambiente. </w:t>
      </w:r>
    </w:p>
    <w:p w14:paraId="7F7F77A5" w14:textId="3B8FEF03" w:rsidR="00216327" w:rsidRPr="00182390" w:rsidRDefault="00216327" w:rsidP="00A44A0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La industria textil es la encargada de la creación de materiales para las prendas de ropa, accesorios y zapatos que fueron diseñad</w:t>
      </w:r>
      <w:r w:rsidR="00644793">
        <w:rPr>
          <w:rFonts w:ascii="Arial" w:hAnsi="Arial" w:cs="Arial"/>
          <w:sz w:val="24"/>
          <w:szCs w:val="24"/>
          <w:lang w:val="es-ES_tradnl"/>
        </w:rPr>
        <w:t>o</w:t>
      </w:r>
      <w:r w:rsidRPr="00182390">
        <w:rPr>
          <w:rFonts w:ascii="Arial" w:hAnsi="Arial" w:cs="Arial"/>
          <w:sz w:val="24"/>
          <w:szCs w:val="24"/>
          <w:lang w:val="es-ES_tradnl"/>
        </w:rPr>
        <w:t xml:space="preserve">s previamente. Brañez, Gutiérrez, Pérez, Uribe </w:t>
      </w:r>
      <w:r w:rsidR="00644793">
        <w:rPr>
          <w:rFonts w:ascii="Arial" w:hAnsi="Arial" w:cs="Arial"/>
          <w:sz w:val="24"/>
          <w:szCs w:val="24"/>
          <w:lang w:val="es-ES_tradnl"/>
        </w:rPr>
        <w:t>y</w:t>
      </w:r>
      <w:r w:rsidRPr="00182390">
        <w:rPr>
          <w:rFonts w:ascii="Arial" w:hAnsi="Arial" w:cs="Arial"/>
          <w:sz w:val="24"/>
          <w:szCs w:val="24"/>
          <w:lang w:val="es-ES_tradnl"/>
        </w:rPr>
        <w:t xml:space="preserve"> Valle (2018) afirman que “la industria textil se caracteriza por ser una de las actividades que tiene altos consumos de: agua, energía y reactivos químicos. Cada planta no usa el mismo proceso de producción, ni químicos y tampoco usa la misma cantidad de agua”. Las fibras utilizadas, vegetal o animal, requieren de procesos largos en la manufactura</w:t>
      </w:r>
      <w:r w:rsidR="00644793">
        <w:rPr>
          <w:rFonts w:ascii="Arial" w:hAnsi="Arial" w:cs="Arial"/>
          <w:sz w:val="24"/>
          <w:szCs w:val="24"/>
          <w:lang w:val="es-ES_tradnl"/>
        </w:rPr>
        <w:t>,</w:t>
      </w:r>
      <w:r w:rsidRPr="00182390">
        <w:rPr>
          <w:rFonts w:ascii="Arial" w:hAnsi="Arial" w:cs="Arial"/>
          <w:sz w:val="24"/>
          <w:szCs w:val="24"/>
          <w:lang w:val="es-ES_tradnl"/>
        </w:rPr>
        <w:t xml:space="preserve"> deteriorando cada año los ecosistemas.</w:t>
      </w:r>
    </w:p>
    <w:p w14:paraId="581DF8BD" w14:textId="3D9263DD" w:rsidR="00216327" w:rsidRPr="00182390" w:rsidRDefault="00216327" w:rsidP="00A44A0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 xml:space="preserve">Las personas alrededor del mundo no se dan cuenta o prefieren omitir la gran contaminación textil que existe en el entorno y cómo afecta a cada habitante, así como a los animales y </w:t>
      </w:r>
      <w:r w:rsidR="00644793">
        <w:rPr>
          <w:rFonts w:ascii="Arial" w:hAnsi="Arial" w:cs="Arial"/>
          <w:sz w:val="24"/>
          <w:szCs w:val="24"/>
          <w:lang w:val="es-ES_tradnl"/>
        </w:rPr>
        <w:t xml:space="preserve">a </w:t>
      </w:r>
      <w:r w:rsidRPr="00182390">
        <w:rPr>
          <w:rFonts w:ascii="Arial" w:hAnsi="Arial" w:cs="Arial"/>
          <w:sz w:val="24"/>
          <w:szCs w:val="24"/>
          <w:lang w:val="es-ES_tradnl"/>
        </w:rPr>
        <w:t xml:space="preserve">la naturaleza. La Universidad de Costa </w:t>
      </w:r>
      <w:r w:rsidR="00A44A07" w:rsidRPr="00182390">
        <w:rPr>
          <w:rFonts w:ascii="Arial" w:hAnsi="Arial" w:cs="Arial"/>
          <w:sz w:val="24"/>
          <w:szCs w:val="24"/>
          <w:lang w:val="es-ES_tradnl"/>
        </w:rPr>
        <w:t>Rica (</w:t>
      </w:r>
      <w:r w:rsidRPr="00182390">
        <w:rPr>
          <w:rFonts w:ascii="Arial" w:hAnsi="Arial" w:cs="Arial"/>
          <w:sz w:val="24"/>
          <w:szCs w:val="24"/>
          <w:lang w:val="es-ES_tradnl"/>
        </w:rPr>
        <w:t>2019) explica que:</w:t>
      </w:r>
    </w:p>
    <w:p w14:paraId="10DC57FC" w14:textId="09DA97FE" w:rsidR="00216327" w:rsidRPr="00182390" w:rsidRDefault="00216327" w:rsidP="00644793">
      <w:pPr>
        <w:spacing w:line="480" w:lineRule="auto"/>
        <w:ind w:left="720"/>
        <w:jc w:val="both"/>
        <w:rPr>
          <w:rFonts w:ascii="Arial" w:hAnsi="Arial" w:cs="Arial"/>
          <w:i/>
          <w:iCs/>
          <w:sz w:val="24"/>
          <w:szCs w:val="24"/>
          <w:lang w:val="es-ES_tradnl"/>
        </w:rPr>
      </w:pPr>
      <w:r w:rsidRPr="00182390">
        <w:rPr>
          <w:rFonts w:ascii="Arial" w:hAnsi="Arial" w:cs="Arial"/>
          <w:i/>
          <w:iCs/>
          <w:sz w:val="24"/>
          <w:szCs w:val="24"/>
          <w:lang w:val="es-ES_tradnl"/>
        </w:rPr>
        <w:t>En el país, el tema de desechos textiles es un vacío en la investigación ambiental. Sin embargo, queda claro que el país es un mercado atractivo para la venta de ropa, pues solo en el 2018 entraron 135 516 toneladas de material textil y calzado. (párr.</w:t>
      </w:r>
      <w:r w:rsidR="00644793">
        <w:rPr>
          <w:rFonts w:ascii="Arial" w:hAnsi="Arial" w:cs="Arial"/>
          <w:i/>
          <w:iCs/>
          <w:sz w:val="24"/>
          <w:szCs w:val="24"/>
          <w:lang w:val="es-ES_tradnl"/>
        </w:rPr>
        <w:t xml:space="preserve"> </w:t>
      </w:r>
      <w:r w:rsidRPr="00182390">
        <w:rPr>
          <w:rFonts w:ascii="Arial" w:hAnsi="Arial" w:cs="Arial"/>
          <w:i/>
          <w:iCs/>
          <w:sz w:val="24"/>
          <w:szCs w:val="24"/>
          <w:lang w:val="es-ES_tradnl"/>
        </w:rPr>
        <w:t>3)</w:t>
      </w:r>
    </w:p>
    <w:p w14:paraId="4C5C60F2" w14:textId="7A8E67C4" w:rsidR="00216327" w:rsidRPr="00182390" w:rsidRDefault="00216327" w:rsidP="00A44A0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lastRenderedPageBreak/>
        <w:t>Cabe destacar que estos materiales son productos como prendas de ropa y telas, para que las personas y emprendimientos creen sus propias vestimentas.</w:t>
      </w:r>
      <w:r w:rsidR="00644793">
        <w:rPr>
          <w:rFonts w:ascii="Arial" w:hAnsi="Arial" w:cs="Arial"/>
          <w:sz w:val="24"/>
          <w:szCs w:val="24"/>
          <w:lang w:val="es-ES_tradnl"/>
        </w:rPr>
        <w:t xml:space="preserve"> </w:t>
      </w:r>
      <w:r w:rsidRPr="00182390">
        <w:rPr>
          <w:rFonts w:ascii="Arial" w:hAnsi="Arial" w:cs="Arial"/>
          <w:sz w:val="24"/>
          <w:szCs w:val="24"/>
          <w:lang w:val="es-ES_tradnl"/>
        </w:rPr>
        <w:t>Ahora bien, las empresas de moda tienen ese peso negativo de que sus artículos dañan cada vez más los ecosistemas</w:t>
      </w:r>
      <w:r w:rsidR="00644793">
        <w:rPr>
          <w:rFonts w:ascii="Arial" w:hAnsi="Arial" w:cs="Arial"/>
          <w:sz w:val="24"/>
          <w:szCs w:val="24"/>
          <w:lang w:val="es-ES_tradnl"/>
        </w:rPr>
        <w:t>,</w:t>
      </w:r>
      <w:r w:rsidRPr="00182390">
        <w:rPr>
          <w:rFonts w:ascii="Arial" w:hAnsi="Arial" w:cs="Arial"/>
          <w:sz w:val="24"/>
          <w:szCs w:val="24"/>
          <w:lang w:val="es-ES_tradnl"/>
        </w:rPr>
        <w:t xml:space="preserve"> por lo que deben generar nuevas estrategias de mercadeo, no solo para vender más, sino para ser una empresa más sostenible con el medio ambiente.</w:t>
      </w:r>
      <w:r w:rsidR="00182390">
        <w:rPr>
          <w:rFonts w:ascii="Arial" w:hAnsi="Arial" w:cs="Arial"/>
          <w:sz w:val="24"/>
          <w:szCs w:val="24"/>
          <w:lang w:val="es-ES_tradnl"/>
        </w:rPr>
        <w:t xml:space="preserve"> </w:t>
      </w:r>
      <w:r w:rsidRPr="00182390">
        <w:rPr>
          <w:rFonts w:ascii="Arial" w:hAnsi="Arial" w:cs="Arial"/>
          <w:sz w:val="24"/>
          <w:szCs w:val="24"/>
          <w:lang w:val="es-ES_tradnl"/>
        </w:rPr>
        <w:t>Solís (2020) afirma que:</w:t>
      </w:r>
    </w:p>
    <w:p w14:paraId="0F0006E6" w14:textId="424FC8E4" w:rsidR="00216327" w:rsidRPr="00182390" w:rsidRDefault="00644793" w:rsidP="00644793">
      <w:pPr>
        <w:spacing w:line="480" w:lineRule="auto"/>
        <w:ind w:left="720"/>
        <w:jc w:val="both"/>
        <w:rPr>
          <w:rFonts w:ascii="Arial" w:hAnsi="Arial" w:cs="Arial"/>
          <w:i/>
          <w:iCs/>
          <w:sz w:val="24"/>
          <w:szCs w:val="24"/>
          <w:lang w:val="es-ES_tradnl"/>
        </w:rPr>
      </w:pPr>
      <w:r>
        <w:rPr>
          <w:rFonts w:ascii="Arial" w:hAnsi="Arial" w:cs="Arial"/>
          <w:i/>
          <w:iCs/>
          <w:sz w:val="24"/>
          <w:szCs w:val="24"/>
          <w:lang w:val="es-ES_tradnl"/>
        </w:rPr>
        <w:t>D</w:t>
      </w:r>
      <w:r w:rsidR="00216327" w:rsidRPr="00182390">
        <w:rPr>
          <w:rFonts w:ascii="Arial" w:hAnsi="Arial" w:cs="Arial"/>
          <w:i/>
          <w:iCs/>
          <w:sz w:val="24"/>
          <w:szCs w:val="24"/>
          <w:lang w:val="es-ES_tradnl"/>
        </w:rPr>
        <w:t>espués del COVID-19 se redefinirá lo que significa ser un negocio sostenible dentro de la moda, con un enfoque unificado que integrará consideraciones ambientales, sociales y comerciales dentro de las principales prácticas de negocio, con el desarrollo de productos sostenibles como área de innovación. (párr</w:t>
      </w:r>
      <w:r>
        <w:rPr>
          <w:rFonts w:ascii="Arial" w:hAnsi="Arial" w:cs="Arial"/>
          <w:i/>
          <w:iCs/>
          <w:sz w:val="24"/>
          <w:szCs w:val="24"/>
          <w:lang w:val="es-ES_tradnl"/>
        </w:rPr>
        <w:t xml:space="preserve">. </w:t>
      </w:r>
      <w:r w:rsidR="00216327" w:rsidRPr="00182390">
        <w:rPr>
          <w:rFonts w:ascii="Arial" w:hAnsi="Arial" w:cs="Arial"/>
          <w:i/>
          <w:iCs/>
          <w:sz w:val="24"/>
          <w:szCs w:val="24"/>
          <w:lang w:val="es-ES_tradnl"/>
        </w:rPr>
        <w:t>20)</w:t>
      </w:r>
    </w:p>
    <w:p w14:paraId="0F155703" w14:textId="2205917D" w:rsidR="00216327" w:rsidRPr="00182390" w:rsidRDefault="00216327" w:rsidP="00A44A0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Es una oportunidad de negocio</w:t>
      </w:r>
      <w:r w:rsidR="00182390">
        <w:rPr>
          <w:rFonts w:ascii="Arial" w:hAnsi="Arial" w:cs="Arial"/>
          <w:sz w:val="24"/>
          <w:szCs w:val="24"/>
          <w:lang w:val="es-ES_tradnl"/>
        </w:rPr>
        <w:t xml:space="preserve">, ya que </w:t>
      </w:r>
      <w:r w:rsidRPr="00182390">
        <w:rPr>
          <w:rFonts w:ascii="Arial" w:hAnsi="Arial" w:cs="Arial"/>
          <w:sz w:val="24"/>
          <w:szCs w:val="24"/>
          <w:lang w:val="es-ES_tradnl"/>
        </w:rPr>
        <w:t>el ser sostenibles incita a los consumidores a identificarse con las marcas y así transformarse en futuros clientes</w:t>
      </w:r>
      <w:r w:rsidR="00644793">
        <w:rPr>
          <w:rFonts w:ascii="Arial" w:hAnsi="Arial" w:cs="Arial"/>
          <w:sz w:val="24"/>
          <w:szCs w:val="24"/>
          <w:lang w:val="es-ES_tradnl"/>
        </w:rPr>
        <w:t>,</w:t>
      </w:r>
      <w:r w:rsidRPr="00182390">
        <w:rPr>
          <w:rFonts w:ascii="Arial" w:hAnsi="Arial" w:cs="Arial"/>
          <w:sz w:val="24"/>
          <w:szCs w:val="24"/>
          <w:lang w:val="es-ES_tradnl"/>
        </w:rPr>
        <w:t xml:space="preserve"> generando mayores ventas sin deteriorar al planeta y los ecosistemas.</w:t>
      </w:r>
    </w:p>
    <w:p w14:paraId="40B7BD12" w14:textId="069D62B3" w:rsidR="00216327" w:rsidRPr="00182390" w:rsidRDefault="00216327"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 xml:space="preserve"> </w:t>
      </w:r>
      <w:r w:rsidR="00A44A07" w:rsidRPr="00182390">
        <w:rPr>
          <w:rFonts w:ascii="Arial" w:hAnsi="Arial" w:cs="Arial"/>
          <w:sz w:val="24"/>
          <w:szCs w:val="24"/>
          <w:lang w:val="es-ES_tradnl"/>
        </w:rPr>
        <w:tab/>
      </w:r>
      <w:r w:rsidRPr="00182390">
        <w:rPr>
          <w:rFonts w:ascii="Arial" w:hAnsi="Arial" w:cs="Arial"/>
          <w:sz w:val="24"/>
          <w:szCs w:val="24"/>
          <w:lang w:val="es-ES_tradnl"/>
        </w:rPr>
        <w:t>El ser una empresa sostenible y responsable</w:t>
      </w:r>
      <w:r w:rsidR="00677ECC">
        <w:rPr>
          <w:rFonts w:ascii="Arial" w:hAnsi="Arial" w:cs="Arial"/>
          <w:sz w:val="24"/>
          <w:szCs w:val="24"/>
          <w:lang w:val="es-ES_tradnl"/>
        </w:rPr>
        <w:t>,</w:t>
      </w:r>
      <w:r w:rsidRPr="00182390">
        <w:rPr>
          <w:rFonts w:ascii="Arial" w:hAnsi="Arial" w:cs="Arial"/>
          <w:sz w:val="24"/>
          <w:szCs w:val="24"/>
          <w:lang w:val="es-ES_tradnl"/>
        </w:rPr>
        <w:t xml:space="preserve"> no solo trae beneficios para el medio ambiente, sino que se puede utilizar como herramienta de mercadeo para generar distintas estrategias, ganando popularidad y abriéndose paso en el mercado de las prendas de vestir. En estos casos, el término de mercadeo ecológico es el más adecuado para un negocio sostenible que cuida del medio ambiente. Así lo explica Hugo (2020) afirmando que “el marketing ecológico es una manifestación de las organizaciones frente al deterioro del ecosistema"</w:t>
      </w:r>
      <w:r w:rsidR="00761050">
        <w:rPr>
          <w:rFonts w:ascii="Arial" w:hAnsi="Arial" w:cs="Arial"/>
          <w:sz w:val="24"/>
          <w:szCs w:val="24"/>
          <w:lang w:val="es-ES_tradnl"/>
        </w:rPr>
        <w:t>.</w:t>
      </w:r>
      <w:r w:rsidRPr="00182390">
        <w:rPr>
          <w:rFonts w:ascii="Arial" w:hAnsi="Arial" w:cs="Arial"/>
          <w:sz w:val="24"/>
          <w:szCs w:val="24"/>
          <w:lang w:val="es-ES_tradnl"/>
        </w:rPr>
        <w:t xml:space="preserve"> Al aplicarlo también en la creación de productos, las organizaciones pueden mejorar la rentabilidad y una disminución en costos de producción. </w:t>
      </w:r>
    </w:p>
    <w:p w14:paraId="63DD311B" w14:textId="3D79A179" w:rsidR="00216327" w:rsidRPr="00182390" w:rsidRDefault="00216327" w:rsidP="00A44A0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lastRenderedPageBreak/>
        <w:t>El mercadeo verde consiste en que los productos que se comercializan son ambientalmente seguros y no van a producir ningún efecto perjudicial al medio ambiente. Caso contrario con la ropa</w:t>
      </w:r>
      <w:r w:rsidR="00182390">
        <w:rPr>
          <w:rFonts w:ascii="Arial" w:hAnsi="Arial" w:cs="Arial"/>
          <w:sz w:val="24"/>
          <w:szCs w:val="24"/>
          <w:lang w:val="es-ES_tradnl"/>
        </w:rPr>
        <w:t xml:space="preserve">, ya que </w:t>
      </w:r>
      <w:r w:rsidRPr="00182390">
        <w:rPr>
          <w:rFonts w:ascii="Arial" w:hAnsi="Arial" w:cs="Arial"/>
          <w:sz w:val="24"/>
          <w:szCs w:val="24"/>
          <w:lang w:val="es-ES_tradnl"/>
        </w:rPr>
        <w:t>cuando son lavadas</w:t>
      </w:r>
      <w:r w:rsidR="00761050">
        <w:rPr>
          <w:rFonts w:ascii="Arial" w:hAnsi="Arial" w:cs="Arial"/>
          <w:sz w:val="24"/>
          <w:szCs w:val="24"/>
          <w:lang w:val="es-ES_tradnl"/>
        </w:rPr>
        <w:t>,</w:t>
      </w:r>
      <w:r w:rsidRPr="00182390">
        <w:rPr>
          <w:rFonts w:ascii="Arial" w:hAnsi="Arial" w:cs="Arial"/>
          <w:sz w:val="24"/>
          <w:szCs w:val="24"/>
          <w:lang w:val="es-ES_tradnl"/>
        </w:rPr>
        <w:t xml:space="preserve"> desprenden químicos que contaminan el agua</w:t>
      </w:r>
      <w:r w:rsidR="00761050">
        <w:rPr>
          <w:rFonts w:ascii="Arial" w:hAnsi="Arial" w:cs="Arial"/>
          <w:sz w:val="24"/>
          <w:szCs w:val="24"/>
          <w:lang w:val="es-ES_tradnl"/>
        </w:rPr>
        <w:t>,</w:t>
      </w:r>
      <w:r w:rsidRPr="00182390">
        <w:rPr>
          <w:rFonts w:ascii="Arial" w:hAnsi="Arial" w:cs="Arial"/>
          <w:sz w:val="24"/>
          <w:szCs w:val="24"/>
          <w:lang w:val="es-ES_tradnl"/>
        </w:rPr>
        <w:t xml:space="preserve"> por lo que la industria de la moda está muy lejos de este tipo de prácticas</w:t>
      </w:r>
      <w:r w:rsidR="00761050">
        <w:rPr>
          <w:rFonts w:ascii="Arial" w:hAnsi="Arial" w:cs="Arial"/>
          <w:sz w:val="24"/>
          <w:szCs w:val="24"/>
          <w:lang w:val="es-ES_tradnl"/>
        </w:rPr>
        <w:t>;</w:t>
      </w:r>
      <w:r w:rsidRPr="00182390">
        <w:rPr>
          <w:rFonts w:ascii="Arial" w:hAnsi="Arial" w:cs="Arial"/>
          <w:sz w:val="24"/>
          <w:szCs w:val="24"/>
          <w:lang w:val="es-ES_tradnl"/>
        </w:rPr>
        <w:t xml:space="preserve"> </w:t>
      </w:r>
      <w:r w:rsidR="00761050" w:rsidRPr="00182390">
        <w:rPr>
          <w:rFonts w:ascii="Arial" w:hAnsi="Arial" w:cs="Arial"/>
          <w:sz w:val="24"/>
          <w:szCs w:val="24"/>
          <w:lang w:val="es-ES_tradnl"/>
        </w:rPr>
        <w:t>no obstante</w:t>
      </w:r>
      <w:r w:rsidRPr="00182390">
        <w:rPr>
          <w:rFonts w:ascii="Arial" w:hAnsi="Arial" w:cs="Arial"/>
          <w:sz w:val="24"/>
          <w:szCs w:val="24"/>
          <w:lang w:val="es-ES_tradnl"/>
        </w:rPr>
        <w:t xml:space="preserve">, cuentan Novillo, Pérez </w:t>
      </w:r>
      <w:r w:rsidR="00761050">
        <w:rPr>
          <w:rFonts w:ascii="Arial" w:hAnsi="Arial" w:cs="Arial"/>
          <w:sz w:val="24"/>
          <w:szCs w:val="24"/>
          <w:lang w:val="es-ES_tradnl"/>
        </w:rPr>
        <w:t>y</w:t>
      </w:r>
      <w:r w:rsidRPr="00182390">
        <w:rPr>
          <w:rFonts w:ascii="Arial" w:hAnsi="Arial" w:cs="Arial"/>
          <w:sz w:val="24"/>
          <w:szCs w:val="24"/>
          <w:lang w:val="es-ES_tradnl"/>
        </w:rPr>
        <w:t xml:space="preserve"> Muñoz (2018) que “las estrategias de marketing que existen en el mercado ya no deben ser encaminadas a la producción en masa o al consumo en masa, deben ser responsablemente seguros para el medio ambiente”. Por lo que la industria de la moda puede cumplir con la responsabilidad ambiental e incluso</w:t>
      </w:r>
      <w:r w:rsidR="00761050">
        <w:rPr>
          <w:rFonts w:ascii="Arial" w:hAnsi="Arial" w:cs="Arial"/>
          <w:sz w:val="24"/>
          <w:szCs w:val="24"/>
          <w:lang w:val="es-ES_tradnl"/>
        </w:rPr>
        <w:t>,</w:t>
      </w:r>
      <w:r w:rsidRPr="00182390">
        <w:rPr>
          <w:rFonts w:ascii="Arial" w:hAnsi="Arial" w:cs="Arial"/>
          <w:sz w:val="24"/>
          <w:szCs w:val="24"/>
          <w:lang w:val="es-ES_tradnl"/>
        </w:rPr>
        <w:t xml:space="preserve"> crear campañas de mercadeo para dar a conocer sus prácticas al público. </w:t>
      </w:r>
    </w:p>
    <w:p w14:paraId="37B1C348" w14:textId="08537222" w:rsidR="00216327" w:rsidRPr="00182390" w:rsidRDefault="00216327" w:rsidP="00A44A0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La moda sostenible es para muchos un movimiento para disminuir los costos económicos, sociales y ambientales. Según Benavides (2021)</w:t>
      </w:r>
      <w:r w:rsidR="00761050">
        <w:rPr>
          <w:rFonts w:ascii="Arial" w:hAnsi="Arial" w:cs="Arial"/>
          <w:sz w:val="24"/>
          <w:szCs w:val="24"/>
          <w:lang w:val="es-ES_tradnl"/>
        </w:rPr>
        <w:t>:</w:t>
      </w:r>
      <w:r w:rsidRPr="00182390">
        <w:rPr>
          <w:rFonts w:ascii="Arial" w:hAnsi="Arial" w:cs="Arial"/>
          <w:sz w:val="24"/>
          <w:szCs w:val="24"/>
          <w:lang w:val="es-ES_tradnl"/>
        </w:rPr>
        <w:t xml:space="preserve"> “al promover un nuevo enfoque del negocio textil basado en el respeto por la naturaleza y el bienestar de las sociedades, genera, a su vez, una nueva forma de consumo moderado, justo y bien retribuido, que ofrece productos de calidad y longevidad”</w:t>
      </w:r>
      <w:r w:rsidR="00761050">
        <w:rPr>
          <w:rFonts w:ascii="Arial" w:hAnsi="Arial" w:cs="Arial"/>
          <w:sz w:val="24"/>
          <w:szCs w:val="24"/>
          <w:lang w:val="es-ES_tradnl"/>
        </w:rPr>
        <w:t>.</w:t>
      </w:r>
      <w:r w:rsidRPr="00182390">
        <w:rPr>
          <w:rFonts w:ascii="Arial" w:hAnsi="Arial" w:cs="Arial"/>
          <w:sz w:val="24"/>
          <w:szCs w:val="24"/>
          <w:lang w:val="es-ES_tradnl"/>
        </w:rPr>
        <w:t xml:space="preserve"> Este nuevo movimiento puede ser un buen factor en el ámbito de la responsabilidad ambiental en los emprendimientos de moda en Costa Rica al brindar diferenciación entre sus competidores.</w:t>
      </w:r>
    </w:p>
    <w:p w14:paraId="399D7F44" w14:textId="296946AD" w:rsidR="00216327" w:rsidRPr="00182390" w:rsidRDefault="00216327" w:rsidP="00A44A0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 xml:space="preserve">Los productos de vestimenta creados por emprendedores pueden ser de mejor calidad en comparación </w:t>
      </w:r>
      <w:r w:rsidR="00761050">
        <w:rPr>
          <w:rFonts w:ascii="Arial" w:hAnsi="Arial" w:cs="Arial"/>
          <w:sz w:val="24"/>
          <w:szCs w:val="24"/>
          <w:lang w:val="es-ES_tradnl"/>
        </w:rPr>
        <w:t>con</w:t>
      </w:r>
      <w:r w:rsidRPr="00182390">
        <w:rPr>
          <w:rFonts w:ascii="Arial" w:hAnsi="Arial" w:cs="Arial"/>
          <w:sz w:val="24"/>
          <w:szCs w:val="24"/>
          <w:lang w:val="es-ES_tradnl"/>
        </w:rPr>
        <w:t xml:space="preserve"> empresas como Zara, H&amp;M, GAP y muchas más de renombre que generan gran daño a los ecosistemas. Fernández (2017) afirma que:</w:t>
      </w:r>
    </w:p>
    <w:p w14:paraId="6A2832EF" w14:textId="74AA97B9" w:rsidR="00216327" w:rsidRPr="00182390" w:rsidRDefault="00216327" w:rsidP="00761050">
      <w:pPr>
        <w:spacing w:line="480" w:lineRule="auto"/>
        <w:ind w:left="720"/>
        <w:jc w:val="both"/>
        <w:rPr>
          <w:rFonts w:ascii="Arial" w:hAnsi="Arial" w:cs="Arial"/>
          <w:i/>
          <w:iCs/>
          <w:sz w:val="24"/>
          <w:szCs w:val="24"/>
          <w:lang w:val="es-ES_tradnl"/>
        </w:rPr>
      </w:pPr>
      <w:r w:rsidRPr="00182390">
        <w:rPr>
          <w:rFonts w:ascii="Arial" w:hAnsi="Arial" w:cs="Arial"/>
          <w:sz w:val="24"/>
          <w:szCs w:val="24"/>
          <w:lang w:val="es-ES_tradnl"/>
        </w:rPr>
        <w:t xml:space="preserve"> </w:t>
      </w:r>
      <w:r w:rsidRPr="00182390">
        <w:rPr>
          <w:rFonts w:ascii="Arial" w:hAnsi="Arial" w:cs="Arial"/>
          <w:i/>
          <w:iCs/>
          <w:sz w:val="24"/>
          <w:szCs w:val="24"/>
          <w:lang w:val="es-ES_tradnl"/>
        </w:rPr>
        <w:t xml:space="preserve">La moda sostenible tiene su origen en el movimiento slow fashion el cual reivindica la ralentización del actual ciclo industrial, conocido como fast fashion y que basa su modelo productivo en una rápida captura de las tendencias para </w:t>
      </w:r>
      <w:r w:rsidRPr="00182390">
        <w:rPr>
          <w:rFonts w:ascii="Arial" w:hAnsi="Arial" w:cs="Arial"/>
          <w:i/>
          <w:iCs/>
          <w:sz w:val="24"/>
          <w:szCs w:val="24"/>
          <w:lang w:val="es-ES_tradnl"/>
        </w:rPr>
        <w:lastRenderedPageBreak/>
        <w:t>transformarlas en productos baratos y de escasa calidad para que sean vendidos de forma masiva. (</w:t>
      </w:r>
      <w:r w:rsidR="0074161B" w:rsidRPr="00182390">
        <w:rPr>
          <w:rFonts w:ascii="Arial" w:hAnsi="Arial" w:cs="Arial"/>
          <w:i/>
          <w:iCs/>
          <w:sz w:val="24"/>
          <w:szCs w:val="24"/>
          <w:lang w:val="es-ES_tradnl"/>
        </w:rPr>
        <w:t>párr.</w:t>
      </w:r>
      <w:r w:rsidRPr="00182390">
        <w:rPr>
          <w:rFonts w:ascii="Arial" w:hAnsi="Arial" w:cs="Arial"/>
          <w:i/>
          <w:iCs/>
          <w:sz w:val="24"/>
          <w:szCs w:val="24"/>
          <w:lang w:val="es-ES_tradnl"/>
        </w:rPr>
        <w:t xml:space="preserve"> 6.3) </w:t>
      </w:r>
    </w:p>
    <w:p w14:paraId="2336F5DC" w14:textId="0D868D55" w:rsidR="00216327" w:rsidRPr="00182390" w:rsidRDefault="00216327"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 Cuando ya se tiene el concepto de responsabilidad ambiental y las empresas cuentan con productos sostenibles, la expectativa es crecer en el mercado, aún más en el de la moda y la industria textil. Distintas acciones de mercadeo deben definirse y ser ejecutadas para obtener resultados. La estrategia se define como un proceso regulable o conjunto de reglas que buscan una decisión óptima en cada momento (Real Academia Española, 2020, párr,1). Entonces, las estrategias de mercadeo se plantean con el fin de que la empresa cumpla</w:t>
      </w:r>
      <w:r w:rsidR="00761050">
        <w:rPr>
          <w:rFonts w:ascii="Arial" w:hAnsi="Arial" w:cs="Arial"/>
          <w:sz w:val="24"/>
          <w:szCs w:val="24"/>
          <w:lang w:val="es-ES_tradnl"/>
        </w:rPr>
        <w:t xml:space="preserve"> con</w:t>
      </w:r>
      <w:r w:rsidRPr="00182390">
        <w:rPr>
          <w:rFonts w:ascii="Arial" w:hAnsi="Arial" w:cs="Arial"/>
          <w:sz w:val="24"/>
          <w:szCs w:val="24"/>
          <w:lang w:val="es-ES_tradnl"/>
        </w:rPr>
        <w:t xml:space="preserve"> los objetivos planteados en un tiempo específico para un público previamente establecido. </w:t>
      </w:r>
    </w:p>
    <w:p w14:paraId="0E82B624" w14:textId="1018756E" w:rsidR="00216327" w:rsidRPr="00182390" w:rsidRDefault="00216327" w:rsidP="00A44A0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Es importante recalcar que la industria de la moda siempre será una de las más populares</w:t>
      </w:r>
      <w:r w:rsidR="00761050">
        <w:rPr>
          <w:rFonts w:ascii="Arial" w:hAnsi="Arial" w:cs="Arial"/>
          <w:sz w:val="24"/>
          <w:szCs w:val="24"/>
          <w:lang w:val="es-ES_tradnl"/>
        </w:rPr>
        <w:t>,</w:t>
      </w:r>
      <w:r w:rsidRPr="00182390">
        <w:rPr>
          <w:rFonts w:ascii="Arial" w:hAnsi="Arial" w:cs="Arial"/>
          <w:sz w:val="24"/>
          <w:szCs w:val="24"/>
          <w:lang w:val="es-ES_tradnl"/>
        </w:rPr>
        <w:t xml:space="preserve"> porque todo ser humano la necesita, dando como resultado grandes cantidades de desechos. Al implementar productos sostenibles o contar con planes de responsabilidad ambiental</w:t>
      </w:r>
      <w:r w:rsidR="00761050">
        <w:rPr>
          <w:rFonts w:ascii="Arial" w:hAnsi="Arial" w:cs="Arial"/>
          <w:sz w:val="24"/>
          <w:szCs w:val="24"/>
          <w:lang w:val="es-ES_tradnl"/>
        </w:rPr>
        <w:t>,</w:t>
      </w:r>
      <w:r w:rsidRPr="00182390">
        <w:rPr>
          <w:rFonts w:ascii="Arial" w:hAnsi="Arial" w:cs="Arial"/>
          <w:sz w:val="24"/>
          <w:szCs w:val="24"/>
          <w:lang w:val="es-ES_tradnl"/>
        </w:rPr>
        <w:t xml:space="preserve"> la reputación de la marca destacará de la competencia</w:t>
      </w:r>
      <w:r w:rsidR="00182390">
        <w:rPr>
          <w:rFonts w:ascii="Arial" w:hAnsi="Arial" w:cs="Arial"/>
          <w:sz w:val="24"/>
          <w:szCs w:val="24"/>
          <w:lang w:val="es-ES_tradnl"/>
        </w:rPr>
        <w:t xml:space="preserve">, ya que </w:t>
      </w:r>
      <w:r w:rsidRPr="00182390">
        <w:rPr>
          <w:rFonts w:ascii="Arial" w:hAnsi="Arial" w:cs="Arial"/>
          <w:sz w:val="24"/>
          <w:szCs w:val="24"/>
          <w:lang w:val="es-ES_tradnl"/>
        </w:rPr>
        <w:t>genera una propuesta de valor a sus consumidores.</w:t>
      </w:r>
    </w:p>
    <w:p w14:paraId="6034A705" w14:textId="68EB1C87" w:rsidR="00E83B2C" w:rsidRPr="00182390" w:rsidRDefault="00216327" w:rsidP="00761050">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 xml:space="preserve">Según Colcha </w:t>
      </w:r>
      <w:r w:rsidR="00761050">
        <w:rPr>
          <w:rFonts w:ascii="Arial" w:hAnsi="Arial" w:cs="Arial"/>
          <w:sz w:val="24"/>
          <w:szCs w:val="24"/>
          <w:lang w:val="es-ES_tradnl"/>
        </w:rPr>
        <w:t>y</w:t>
      </w:r>
      <w:r w:rsidRPr="00182390">
        <w:rPr>
          <w:rFonts w:ascii="Arial" w:hAnsi="Arial" w:cs="Arial"/>
          <w:sz w:val="24"/>
          <w:szCs w:val="24"/>
          <w:lang w:val="es-ES_tradnl"/>
        </w:rPr>
        <w:t xml:space="preserve"> Contreras (2019)</w:t>
      </w:r>
      <w:r w:rsidR="00761050">
        <w:rPr>
          <w:rFonts w:ascii="Arial" w:hAnsi="Arial" w:cs="Arial"/>
          <w:sz w:val="24"/>
          <w:szCs w:val="24"/>
          <w:lang w:val="es-ES_tradnl"/>
        </w:rPr>
        <w:t>:</w:t>
      </w:r>
      <w:r w:rsidRPr="00182390">
        <w:rPr>
          <w:rFonts w:ascii="Arial" w:hAnsi="Arial" w:cs="Arial"/>
          <w:sz w:val="24"/>
          <w:szCs w:val="24"/>
          <w:lang w:val="es-ES_tradnl"/>
        </w:rPr>
        <w:t xml:space="preserve"> “la propuesta de valor está formada por el conjunto de beneficios que una empresa promete entregar, y no sólo por el posicionamiento de la oferta”</w:t>
      </w:r>
      <w:r w:rsidR="00761050">
        <w:rPr>
          <w:rFonts w:ascii="Arial" w:hAnsi="Arial" w:cs="Arial"/>
          <w:sz w:val="24"/>
          <w:szCs w:val="24"/>
          <w:lang w:val="es-ES_tradnl"/>
        </w:rPr>
        <w:t>.</w:t>
      </w:r>
      <w:r w:rsidRPr="00182390">
        <w:rPr>
          <w:rFonts w:ascii="Arial" w:hAnsi="Arial" w:cs="Arial"/>
          <w:sz w:val="24"/>
          <w:szCs w:val="24"/>
          <w:lang w:val="es-ES_tradnl"/>
        </w:rPr>
        <w:t xml:space="preserve"> En el mercado textil existe mucha variedad</w:t>
      </w:r>
      <w:r w:rsidR="00761050">
        <w:rPr>
          <w:rFonts w:ascii="Arial" w:hAnsi="Arial" w:cs="Arial"/>
          <w:sz w:val="24"/>
          <w:szCs w:val="24"/>
          <w:lang w:val="es-ES_tradnl"/>
        </w:rPr>
        <w:t>,</w:t>
      </w:r>
      <w:r w:rsidRPr="00182390">
        <w:rPr>
          <w:rFonts w:ascii="Arial" w:hAnsi="Arial" w:cs="Arial"/>
          <w:sz w:val="24"/>
          <w:szCs w:val="24"/>
          <w:lang w:val="es-ES_tradnl"/>
        </w:rPr>
        <w:t xml:space="preserve"> por lo que la competencia siempre estará presente</w:t>
      </w:r>
      <w:r w:rsidR="00761050">
        <w:rPr>
          <w:rFonts w:ascii="Arial" w:hAnsi="Arial" w:cs="Arial"/>
          <w:sz w:val="24"/>
          <w:szCs w:val="24"/>
          <w:lang w:val="es-ES_tradnl"/>
        </w:rPr>
        <w:t>;</w:t>
      </w:r>
      <w:r w:rsidRPr="00182390">
        <w:rPr>
          <w:rFonts w:ascii="Arial" w:hAnsi="Arial" w:cs="Arial"/>
          <w:sz w:val="24"/>
          <w:szCs w:val="24"/>
          <w:lang w:val="es-ES_tradnl"/>
        </w:rPr>
        <w:t xml:space="preserve"> </w:t>
      </w:r>
      <w:r w:rsidR="00761050" w:rsidRPr="00182390">
        <w:rPr>
          <w:rFonts w:ascii="Arial" w:hAnsi="Arial" w:cs="Arial"/>
          <w:sz w:val="24"/>
          <w:szCs w:val="24"/>
          <w:lang w:val="es-ES_tradnl"/>
        </w:rPr>
        <w:t xml:space="preserve">sin </w:t>
      </w:r>
      <w:r w:rsidRPr="00182390">
        <w:rPr>
          <w:rFonts w:ascii="Arial" w:hAnsi="Arial" w:cs="Arial"/>
          <w:sz w:val="24"/>
          <w:szCs w:val="24"/>
          <w:lang w:val="es-ES_tradnl"/>
        </w:rPr>
        <w:t xml:space="preserve">embargo, en el caso de los emprendimientos, a la hora de aplicar planes de responsabilidad ambiental a sus productos y servicios y ser expuestos al mercado meta escogido, podrán obtener más clientes y ventas solo por ser empresas que dejan una huella positiva en el medio ambiente, todo esto sin importar </w:t>
      </w:r>
      <w:r w:rsidRPr="00182390">
        <w:rPr>
          <w:rFonts w:ascii="Arial" w:hAnsi="Arial" w:cs="Arial"/>
          <w:sz w:val="24"/>
          <w:szCs w:val="24"/>
          <w:lang w:val="es-ES_tradnl"/>
        </w:rPr>
        <w:lastRenderedPageBreak/>
        <w:t>los precios de los artículos. A continuación, se expone la metodología de investigación de este proyecto.</w:t>
      </w:r>
      <w:r w:rsidR="00182390">
        <w:rPr>
          <w:rFonts w:ascii="Arial" w:hAnsi="Arial" w:cs="Arial"/>
          <w:sz w:val="24"/>
          <w:szCs w:val="24"/>
          <w:lang w:val="es-ES_tradnl"/>
        </w:rPr>
        <w:t xml:space="preserve"> </w:t>
      </w:r>
    </w:p>
    <w:p w14:paraId="3451957C" w14:textId="724C288B" w:rsidR="00216327" w:rsidRPr="00182390" w:rsidRDefault="00216327" w:rsidP="00216327">
      <w:pPr>
        <w:spacing w:line="480" w:lineRule="auto"/>
        <w:jc w:val="both"/>
        <w:rPr>
          <w:rFonts w:ascii="Arial" w:hAnsi="Arial" w:cs="Arial"/>
          <w:b/>
          <w:bCs/>
          <w:sz w:val="24"/>
          <w:szCs w:val="24"/>
          <w:lang w:val="es-ES_tradnl"/>
        </w:rPr>
      </w:pPr>
      <w:r w:rsidRPr="00182390">
        <w:rPr>
          <w:rFonts w:ascii="Arial" w:hAnsi="Arial" w:cs="Arial"/>
          <w:b/>
          <w:bCs/>
          <w:sz w:val="24"/>
          <w:szCs w:val="24"/>
          <w:lang w:val="es-ES_tradnl"/>
        </w:rPr>
        <w:t>Metodología</w:t>
      </w:r>
    </w:p>
    <w:p w14:paraId="234F7BE9" w14:textId="26A52191" w:rsidR="00216327" w:rsidRPr="00182390" w:rsidRDefault="00216327" w:rsidP="0021632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El tipo de investigación que se utilizará en el presente proyecto de investigación será de tipo descriptiva. Según Nieto (2018)</w:t>
      </w:r>
      <w:r w:rsidR="00761050">
        <w:rPr>
          <w:rFonts w:ascii="Arial" w:hAnsi="Arial" w:cs="Arial"/>
          <w:sz w:val="24"/>
          <w:szCs w:val="24"/>
          <w:lang w:val="es-ES_tradnl"/>
        </w:rPr>
        <w:t>:</w:t>
      </w:r>
      <w:r w:rsidRPr="00182390">
        <w:rPr>
          <w:rFonts w:ascii="Arial" w:hAnsi="Arial" w:cs="Arial"/>
          <w:sz w:val="24"/>
          <w:szCs w:val="24"/>
          <w:lang w:val="es-ES_tradnl"/>
        </w:rPr>
        <w:t xml:space="preserve"> “El objetivo principal es recopilar datos e informaciones sobre las características, propiedades, aspectos o dimensiones de las personas, agentes e instituciones de los procesos sociales”</w:t>
      </w:r>
      <w:r w:rsidR="00182390">
        <w:rPr>
          <w:rFonts w:ascii="Arial" w:hAnsi="Arial" w:cs="Arial"/>
          <w:sz w:val="24"/>
          <w:szCs w:val="24"/>
          <w:lang w:val="es-ES_tradnl"/>
        </w:rPr>
        <w:t xml:space="preserve"> </w:t>
      </w:r>
      <w:r w:rsidRPr="00182390">
        <w:rPr>
          <w:rFonts w:ascii="Arial" w:hAnsi="Arial" w:cs="Arial"/>
          <w:sz w:val="24"/>
          <w:szCs w:val="24"/>
          <w:lang w:val="es-ES_tradnl"/>
        </w:rPr>
        <w:t xml:space="preserve">(p.2). Por lo tanto, a la hora de recolectar la información, este tipo de investigación ayudará a resaltar cualquier variable de los emprendimientos de moda en el país en cuanto a la responsabilidad ambiental para ser analizada. </w:t>
      </w:r>
    </w:p>
    <w:p w14:paraId="3B51670C" w14:textId="16916063" w:rsidR="00216327" w:rsidRPr="00182390" w:rsidRDefault="00216327"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El enfoque que se escogió para el trabajo de investigación será de carácter cuantitativo. Hernandez </w:t>
      </w:r>
      <w:r w:rsidR="00761050">
        <w:rPr>
          <w:rFonts w:ascii="Arial" w:hAnsi="Arial" w:cs="Arial"/>
          <w:sz w:val="24"/>
          <w:szCs w:val="24"/>
          <w:lang w:val="es-ES_tradnl"/>
        </w:rPr>
        <w:t>y</w:t>
      </w:r>
      <w:r w:rsidRPr="00182390">
        <w:rPr>
          <w:rFonts w:ascii="Arial" w:hAnsi="Arial" w:cs="Arial"/>
          <w:sz w:val="24"/>
          <w:szCs w:val="24"/>
          <w:lang w:val="es-ES_tradnl"/>
        </w:rPr>
        <w:t xml:space="preserve"> Mendoza, (2018)</w:t>
      </w:r>
      <w:r w:rsidR="00182390">
        <w:rPr>
          <w:rFonts w:ascii="Arial" w:hAnsi="Arial" w:cs="Arial"/>
          <w:sz w:val="24"/>
          <w:szCs w:val="24"/>
          <w:lang w:val="es-ES_tradnl"/>
        </w:rPr>
        <w:t xml:space="preserve"> </w:t>
      </w:r>
      <w:r w:rsidR="00761050" w:rsidRPr="00182390">
        <w:rPr>
          <w:rFonts w:ascii="Arial" w:hAnsi="Arial" w:cs="Arial"/>
          <w:sz w:val="24"/>
          <w:szCs w:val="24"/>
          <w:lang w:val="es-ES_tradnl"/>
        </w:rPr>
        <w:t xml:space="preserve">plantean </w:t>
      </w:r>
      <w:r w:rsidRPr="00182390">
        <w:rPr>
          <w:rFonts w:ascii="Arial" w:hAnsi="Arial" w:cs="Arial"/>
          <w:sz w:val="24"/>
          <w:szCs w:val="24"/>
          <w:lang w:val="es-ES_tradnl"/>
        </w:rPr>
        <w:t>que “este representa un conjunto de procesos organizado de manera secuencial para comprobar suposiciones” (p.5). En el estudio se utiliza la herramienta de cuestionario</w:t>
      </w:r>
      <w:r w:rsidR="00182390">
        <w:rPr>
          <w:rFonts w:ascii="Arial" w:hAnsi="Arial" w:cs="Arial"/>
          <w:sz w:val="24"/>
          <w:szCs w:val="24"/>
          <w:lang w:val="es-ES_tradnl"/>
        </w:rPr>
        <w:t xml:space="preserve">, ya que </w:t>
      </w:r>
      <w:r w:rsidRPr="00182390">
        <w:rPr>
          <w:rFonts w:ascii="Arial" w:hAnsi="Arial" w:cs="Arial"/>
          <w:sz w:val="24"/>
          <w:szCs w:val="24"/>
          <w:lang w:val="es-ES_tradnl"/>
        </w:rPr>
        <w:t>es una investigación descriptiva y se busca información del área escogida para entender la relación de la moda con la responsabilidad ambiental. Al mismo tiempo, el análisis de los resultados será más complet</w:t>
      </w:r>
      <w:r w:rsidR="00EA6C8B">
        <w:rPr>
          <w:rFonts w:ascii="Arial" w:hAnsi="Arial" w:cs="Arial"/>
          <w:sz w:val="24"/>
          <w:szCs w:val="24"/>
          <w:lang w:val="es-ES_tradnl"/>
        </w:rPr>
        <w:t>o</w:t>
      </w:r>
      <w:r w:rsidRPr="00182390">
        <w:rPr>
          <w:rFonts w:ascii="Arial" w:hAnsi="Arial" w:cs="Arial"/>
          <w:sz w:val="24"/>
          <w:szCs w:val="24"/>
          <w:lang w:val="es-ES_tradnl"/>
        </w:rPr>
        <w:t xml:space="preserve"> utilizando mediciones, tablas y gráficas para un mayor entendimiento.</w:t>
      </w:r>
    </w:p>
    <w:p w14:paraId="3CEB0330" w14:textId="3436961A" w:rsidR="00216327" w:rsidRPr="00182390" w:rsidRDefault="00216327"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El tipo de población escogida para la investigación es finita, compuesta por hombres y mujeres mayores de edad que trabajan en emprendimientos de moda en la Gran Área Metropolitana. Según </w:t>
      </w:r>
      <w:r w:rsidR="00EA6C8B">
        <w:rPr>
          <w:rFonts w:ascii="Arial" w:hAnsi="Arial" w:cs="Arial"/>
          <w:sz w:val="24"/>
          <w:szCs w:val="24"/>
          <w:lang w:val="es-ES_tradnl"/>
        </w:rPr>
        <w:t xml:space="preserve">los </w:t>
      </w:r>
      <w:r w:rsidRPr="00182390">
        <w:rPr>
          <w:rFonts w:ascii="Arial" w:hAnsi="Arial" w:cs="Arial"/>
          <w:sz w:val="24"/>
          <w:szCs w:val="24"/>
          <w:lang w:val="es-ES_tradnl"/>
        </w:rPr>
        <w:t xml:space="preserve">datos que se encuentran en el sitio </w:t>
      </w:r>
      <w:r w:rsidR="00EA6C8B">
        <w:rPr>
          <w:rFonts w:ascii="Arial" w:hAnsi="Arial" w:cs="Arial"/>
          <w:sz w:val="24"/>
          <w:szCs w:val="24"/>
          <w:lang w:val="es-ES_tradnl"/>
        </w:rPr>
        <w:t xml:space="preserve">web </w:t>
      </w:r>
      <w:r w:rsidRPr="00182390">
        <w:rPr>
          <w:rFonts w:ascii="Arial" w:hAnsi="Arial" w:cs="Arial"/>
          <w:sz w:val="24"/>
          <w:szCs w:val="24"/>
          <w:lang w:val="es-ES_tradnl"/>
        </w:rPr>
        <w:t>del Instituto Nacional de Estadística y Censo</w:t>
      </w:r>
      <w:r w:rsidR="00EA6C8B">
        <w:rPr>
          <w:rFonts w:ascii="Arial" w:hAnsi="Arial" w:cs="Arial"/>
          <w:sz w:val="24"/>
          <w:szCs w:val="24"/>
          <w:lang w:val="es-ES_tradnl"/>
        </w:rPr>
        <w:t>s</w:t>
      </w:r>
      <w:r w:rsidRPr="00182390">
        <w:rPr>
          <w:rFonts w:ascii="Arial" w:hAnsi="Arial" w:cs="Arial"/>
          <w:sz w:val="24"/>
          <w:szCs w:val="24"/>
          <w:lang w:val="es-ES_tradnl"/>
        </w:rPr>
        <w:t xml:space="preserve"> (2021)</w:t>
      </w:r>
      <w:r w:rsidR="00EA6C8B">
        <w:rPr>
          <w:rFonts w:ascii="Arial" w:hAnsi="Arial" w:cs="Arial"/>
          <w:sz w:val="24"/>
          <w:szCs w:val="24"/>
          <w:lang w:val="es-ES_tradnl"/>
        </w:rPr>
        <w:t>,</w:t>
      </w:r>
      <w:r w:rsidRPr="00182390">
        <w:rPr>
          <w:rFonts w:ascii="Arial" w:hAnsi="Arial" w:cs="Arial"/>
          <w:sz w:val="24"/>
          <w:szCs w:val="24"/>
          <w:lang w:val="es-ES_tradnl"/>
        </w:rPr>
        <w:t xml:space="preserve"> muestra</w:t>
      </w:r>
      <w:r w:rsidR="00EA6C8B">
        <w:rPr>
          <w:rFonts w:ascii="Arial" w:hAnsi="Arial" w:cs="Arial"/>
          <w:sz w:val="24"/>
          <w:szCs w:val="24"/>
          <w:lang w:val="es-ES_tradnl"/>
        </w:rPr>
        <w:t>n</w:t>
      </w:r>
      <w:r w:rsidRPr="00182390">
        <w:rPr>
          <w:rFonts w:ascii="Arial" w:hAnsi="Arial" w:cs="Arial"/>
          <w:sz w:val="24"/>
          <w:szCs w:val="24"/>
          <w:lang w:val="es-ES_tradnl"/>
        </w:rPr>
        <w:t xml:space="preserve"> que la población por utilizar en la industria manufactura está conformada por un total de 247 858 personas. Arias, Villas</w:t>
      </w:r>
      <w:r w:rsidR="0074161B">
        <w:rPr>
          <w:rFonts w:ascii="Arial" w:hAnsi="Arial" w:cs="Arial"/>
          <w:sz w:val="24"/>
          <w:szCs w:val="24"/>
          <w:lang w:val="es-ES_tradnl"/>
        </w:rPr>
        <w:t>í</w:t>
      </w:r>
      <w:r w:rsidRPr="00182390">
        <w:rPr>
          <w:rFonts w:ascii="Arial" w:hAnsi="Arial" w:cs="Arial"/>
          <w:sz w:val="24"/>
          <w:szCs w:val="24"/>
          <w:lang w:val="es-ES_tradnl"/>
        </w:rPr>
        <w:t xml:space="preserve">s </w:t>
      </w:r>
      <w:r w:rsidR="00EA6C8B">
        <w:rPr>
          <w:rFonts w:ascii="Arial" w:hAnsi="Arial" w:cs="Arial"/>
          <w:sz w:val="24"/>
          <w:szCs w:val="24"/>
          <w:lang w:val="es-ES_tradnl"/>
        </w:rPr>
        <w:lastRenderedPageBreak/>
        <w:t>y</w:t>
      </w:r>
      <w:r w:rsidRPr="00182390">
        <w:rPr>
          <w:rFonts w:ascii="Arial" w:hAnsi="Arial" w:cs="Arial"/>
          <w:sz w:val="24"/>
          <w:szCs w:val="24"/>
          <w:lang w:val="es-ES_tradnl"/>
        </w:rPr>
        <w:t xml:space="preserve"> Miranda (2016) define</w:t>
      </w:r>
      <w:r w:rsidR="00EA6C8B">
        <w:rPr>
          <w:rFonts w:ascii="Arial" w:hAnsi="Arial" w:cs="Arial"/>
          <w:sz w:val="24"/>
          <w:szCs w:val="24"/>
          <w:lang w:val="es-ES_tradnl"/>
        </w:rPr>
        <w:t>n</w:t>
      </w:r>
      <w:r w:rsidRPr="00182390">
        <w:rPr>
          <w:rFonts w:ascii="Arial" w:hAnsi="Arial" w:cs="Arial"/>
          <w:sz w:val="24"/>
          <w:szCs w:val="24"/>
          <w:lang w:val="es-ES_tradnl"/>
        </w:rPr>
        <w:t xml:space="preserve"> la población de estudio como “un conjunto de casos, definido, limitado y accesible, que cumple con una serie de criterios predeterminados” (p.</w:t>
      </w:r>
      <w:r w:rsidR="00EA6C8B">
        <w:rPr>
          <w:rFonts w:ascii="Arial" w:hAnsi="Arial" w:cs="Arial"/>
          <w:sz w:val="24"/>
          <w:szCs w:val="24"/>
          <w:lang w:val="es-ES_tradnl"/>
        </w:rPr>
        <w:t xml:space="preserve"> </w:t>
      </w:r>
      <w:r w:rsidRPr="00182390">
        <w:rPr>
          <w:rFonts w:ascii="Arial" w:hAnsi="Arial" w:cs="Arial"/>
          <w:sz w:val="24"/>
          <w:szCs w:val="24"/>
          <w:lang w:val="es-ES_tradnl"/>
        </w:rPr>
        <w:t xml:space="preserve">202). Al escoger esta población, el estudio captará información más específica en la realidad actual. </w:t>
      </w:r>
    </w:p>
    <w:p w14:paraId="1EE61B63" w14:textId="3E5ED813" w:rsidR="00216327" w:rsidRPr="00182390" w:rsidRDefault="00216327" w:rsidP="0021632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La muestra es definida por la Real Academia Española como “parte o porción extraída de un conjunto por métodos que permiten considerarla como representativa de él” (</w:t>
      </w:r>
      <w:r w:rsidR="00EA6C8B">
        <w:rPr>
          <w:rFonts w:ascii="Arial" w:hAnsi="Arial" w:cs="Arial"/>
          <w:sz w:val="24"/>
          <w:szCs w:val="24"/>
          <w:lang w:val="es-ES_tradnl"/>
        </w:rPr>
        <w:t xml:space="preserve">par. </w:t>
      </w:r>
      <w:r w:rsidRPr="00182390">
        <w:rPr>
          <w:rFonts w:ascii="Arial" w:hAnsi="Arial" w:cs="Arial"/>
          <w:sz w:val="24"/>
          <w:szCs w:val="24"/>
          <w:lang w:val="es-ES_tradnl"/>
        </w:rPr>
        <w:t>1). Por lo tanto, en el proyecto se escogió un muestreo no probabilístico por conveniencia. Las muestras no probabilísticas suponen un procedimiento de selección orientado por las</w:t>
      </w:r>
      <w:r w:rsidR="00513A6C" w:rsidRPr="00B43FFC">
        <w:rPr>
          <w:rFonts w:ascii="Arial" w:hAnsi="Arial" w:cs="Arial"/>
          <w:sz w:val="24"/>
          <w:szCs w:val="24"/>
          <w:lang w:val="es-CR"/>
        </w:rPr>
        <w:t xml:space="preserve"> características de la investigación, más que por un criterio estadístico de generalización. </w:t>
      </w:r>
      <w:r w:rsidRPr="00EA6C8B">
        <w:rPr>
          <w:rFonts w:ascii="Arial" w:hAnsi="Arial" w:cs="Arial"/>
          <w:color w:val="FF0000"/>
          <w:sz w:val="24"/>
          <w:szCs w:val="24"/>
          <w:lang w:val="es-ES_tradnl"/>
        </w:rPr>
        <w:t xml:space="preserve"> </w:t>
      </w:r>
      <w:r w:rsidRPr="00182390">
        <w:rPr>
          <w:rFonts w:ascii="Arial" w:hAnsi="Arial" w:cs="Arial"/>
          <w:sz w:val="24"/>
          <w:szCs w:val="24"/>
          <w:lang w:val="es-ES_tradnl"/>
        </w:rPr>
        <w:t xml:space="preserve">(Hernández, Fernández </w:t>
      </w:r>
      <w:r w:rsidR="00EA6C8B">
        <w:rPr>
          <w:rFonts w:ascii="Arial" w:hAnsi="Arial" w:cs="Arial"/>
          <w:sz w:val="24"/>
          <w:szCs w:val="24"/>
          <w:lang w:val="es-ES_tradnl"/>
        </w:rPr>
        <w:t>y</w:t>
      </w:r>
      <w:r w:rsidRPr="00182390">
        <w:rPr>
          <w:rFonts w:ascii="Arial" w:hAnsi="Arial" w:cs="Arial"/>
          <w:sz w:val="24"/>
          <w:szCs w:val="24"/>
          <w:lang w:val="es-ES_tradnl"/>
        </w:rPr>
        <w:t xml:space="preserve"> Baptista</w:t>
      </w:r>
      <w:r w:rsidR="00EA6C8B">
        <w:rPr>
          <w:rFonts w:ascii="Arial" w:hAnsi="Arial" w:cs="Arial"/>
          <w:sz w:val="24"/>
          <w:szCs w:val="24"/>
          <w:lang w:val="es-ES_tradnl"/>
        </w:rPr>
        <w:t xml:space="preserve">, </w:t>
      </w:r>
      <w:r w:rsidRPr="00182390">
        <w:rPr>
          <w:rFonts w:ascii="Arial" w:hAnsi="Arial" w:cs="Arial"/>
          <w:sz w:val="24"/>
          <w:szCs w:val="24"/>
          <w:lang w:val="es-ES_tradnl"/>
        </w:rPr>
        <w:t xml:space="preserve">p.169) Este se caracteriza porque se necesita un buen conocimiento de los estratos de la población en busca de los sujetos más representativos para los fines de la investigación (Hernández </w:t>
      </w:r>
      <w:r w:rsidR="00EA6C8B">
        <w:rPr>
          <w:rFonts w:ascii="Arial" w:hAnsi="Arial" w:cs="Arial"/>
          <w:sz w:val="24"/>
          <w:szCs w:val="24"/>
          <w:lang w:val="es-ES_tradnl"/>
        </w:rPr>
        <w:t>y</w:t>
      </w:r>
      <w:r w:rsidRPr="00182390">
        <w:rPr>
          <w:rFonts w:ascii="Arial" w:hAnsi="Arial" w:cs="Arial"/>
          <w:sz w:val="24"/>
          <w:szCs w:val="24"/>
          <w:lang w:val="es-ES_tradnl"/>
        </w:rPr>
        <w:t xml:space="preserve"> Carpio</w:t>
      </w:r>
      <w:r w:rsidR="00EA6C8B">
        <w:rPr>
          <w:rFonts w:ascii="Arial" w:hAnsi="Arial" w:cs="Arial"/>
          <w:sz w:val="24"/>
          <w:szCs w:val="24"/>
          <w:lang w:val="es-ES_tradnl"/>
        </w:rPr>
        <w:t>,</w:t>
      </w:r>
      <w:r w:rsidRPr="00182390">
        <w:rPr>
          <w:rFonts w:ascii="Arial" w:hAnsi="Arial" w:cs="Arial"/>
          <w:sz w:val="24"/>
          <w:szCs w:val="24"/>
          <w:lang w:val="es-ES_tradnl"/>
        </w:rPr>
        <w:t xml:space="preserve"> 2019</w:t>
      </w:r>
      <w:r w:rsidR="00EA6C8B">
        <w:rPr>
          <w:rFonts w:ascii="Arial" w:hAnsi="Arial" w:cs="Arial"/>
          <w:sz w:val="24"/>
          <w:szCs w:val="24"/>
          <w:lang w:val="es-ES_tradnl"/>
        </w:rPr>
        <w:t>,</w:t>
      </w:r>
      <w:r w:rsidRPr="00182390">
        <w:rPr>
          <w:rFonts w:ascii="Arial" w:hAnsi="Arial" w:cs="Arial"/>
          <w:sz w:val="24"/>
          <w:szCs w:val="24"/>
          <w:lang w:val="es-ES_tradnl"/>
        </w:rPr>
        <w:t xml:space="preserve"> p.</w:t>
      </w:r>
      <w:r w:rsidR="00EA6C8B">
        <w:rPr>
          <w:rFonts w:ascii="Arial" w:hAnsi="Arial" w:cs="Arial"/>
          <w:sz w:val="24"/>
          <w:szCs w:val="24"/>
          <w:lang w:val="es-ES_tradnl"/>
        </w:rPr>
        <w:t xml:space="preserve"> </w:t>
      </w:r>
      <w:r w:rsidRPr="00182390">
        <w:rPr>
          <w:rFonts w:ascii="Arial" w:hAnsi="Arial" w:cs="Arial"/>
          <w:sz w:val="24"/>
          <w:szCs w:val="24"/>
          <w:lang w:val="es-ES_tradnl"/>
        </w:rPr>
        <w:t>79). La muestra está constituida por 5</w:t>
      </w:r>
      <w:r w:rsidR="00406952" w:rsidRPr="00182390">
        <w:rPr>
          <w:rFonts w:ascii="Arial" w:hAnsi="Arial" w:cs="Arial"/>
          <w:sz w:val="24"/>
          <w:szCs w:val="24"/>
          <w:lang w:val="es-ES_tradnl"/>
        </w:rPr>
        <w:t>1</w:t>
      </w:r>
      <w:r w:rsidRPr="00182390">
        <w:rPr>
          <w:rFonts w:ascii="Arial" w:hAnsi="Arial" w:cs="Arial"/>
          <w:sz w:val="24"/>
          <w:szCs w:val="24"/>
          <w:lang w:val="es-ES_tradnl"/>
        </w:rPr>
        <w:t xml:space="preserve"> personas que trabajen en emprendimientos de moda en la </w:t>
      </w:r>
      <w:r w:rsidR="00EA6C8B" w:rsidRPr="00182390">
        <w:rPr>
          <w:rFonts w:ascii="Arial" w:hAnsi="Arial" w:cs="Arial"/>
          <w:sz w:val="24"/>
          <w:szCs w:val="24"/>
          <w:lang w:val="es-ES_tradnl"/>
        </w:rPr>
        <w:t>Gran Área Metropolitana</w:t>
      </w:r>
      <w:r w:rsidRPr="00182390">
        <w:rPr>
          <w:rFonts w:ascii="Arial" w:hAnsi="Arial" w:cs="Arial"/>
          <w:sz w:val="24"/>
          <w:szCs w:val="24"/>
          <w:lang w:val="es-ES_tradnl"/>
        </w:rPr>
        <w:t xml:space="preserve">. </w:t>
      </w:r>
    </w:p>
    <w:p w14:paraId="7CB55B5C" w14:textId="4188F3E4" w:rsidR="00216327" w:rsidRPr="00182390" w:rsidRDefault="00216327" w:rsidP="0021632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Finalmente, en cuanto al instrumento de recolección de datos, se utilizará el cuestionario para el proyecto de investigación. Este es la herramienta que permite al científico social plantear un conjunto de preguntas para recoger información estructurada sobre una muestra de personas (Meneses, 2016</w:t>
      </w:r>
      <w:r w:rsidR="00EA6C8B">
        <w:rPr>
          <w:rFonts w:ascii="Arial" w:hAnsi="Arial" w:cs="Arial"/>
          <w:sz w:val="24"/>
          <w:szCs w:val="24"/>
          <w:lang w:val="es-ES_tradnl"/>
        </w:rPr>
        <w:t>,</w:t>
      </w:r>
      <w:r w:rsidRPr="00182390">
        <w:rPr>
          <w:rFonts w:ascii="Arial" w:hAnsi="Arial" w:cs="Arial"/>
          <w:sz w:val="24"/>
          <w:szCs w:val="24"/>
          <w:lang w:val="es-ES_tradnl"/>
        </w:rPr>
        <w:t xml:space="preserve"> p.</w:t>
      </w:r>
      <w:r w:rsidR="00EA6C8B">
        <w:rPr>
          <w:rFonts w:ascii="Arial" w:hAnsi="Arial" w:cs="Arial"/>
          <w:sz w:val="24"/>
          <w:szCs w:val="24"/>
          <w:lang w:val="es-ES_tradnl"/>
        </w:rPr>
        <w:t xml:space="preserve"> </w:t>
      </w:r>
      <w:r w:rsidRPr="00182390">
        <w:rPr>
          <w:rFonts w:ascii="Arial" w:hAnsi="Arial" w:cs="Arial"/>
          <w:sz w:val="24"/>
          <w:szCs w:val="24"/>
          <w:lang w:val="es-ES_tradnl"/>
        </w:rPr>
        <w:t>9). Para que el cuestionario sea contestado</w:t>
      </w:r>
      <w:r w:rsidR="00EA6C8B">
        <w:rPr>
          <w:rFonts w:ascii="Arial" w:hAnsi="Arial" w:cs="Arial"/>
          <w:sz w:val="24"/>
          <w:szCs w:val="24"/>
          <w:lang w:val="es-ES_tradnl"/>
        </w:rPr>
        <w:t>,</w:t>
      </w:r>
      <w:r w:rsidRPr="00182390">
        <w:rPr>
          <w:rFonts w:ascii="Arial" w:hAnsi="Arial" w:cs="Arial"/>
          <w:sz w:val="24"/>
          <w:szCs w:val="24"/>
          <w:lang w:val="es-ES_tradnl"/>
        </w:rPr>
        <w:t xml:space="preserve"> se utilizar</w:t>
      </w:r>
      <w:r w:rsidR="00EA6C8B">
        <w:rPr>
          <w:rFonts w:ascii="Arial" w:hAnsi="Arial" w:cs="Arial"/>
          <w:sz w:val="24"/>
          <w:szCs w:val="24"/>
          <w:lang w:val="es-ES_tradnl"/>
        </w:rPr>
        <w:t>á</w:t>
      </w:r>
      <w:r w:rsidRPr="00182390">
        <w:rPr>
          <w:rFonts w:ascii="Arial" w:hAnsi="Arial" w:cs="Arial"/>
          <w:sz w:val="24"/>
          <w:szCs w:val="24"/>
          <w:lang w:val="es-ES_tradnl"/>
        </w:rPr>
        <w:t xml:space="preserve"> la técnica de encuesta de manera digital con la herramienta de Google Forms. Este mismo contará con un total de 18 preguntas</w:t>
      </w:r>
      <w:r w:rsidR="00EA6C8B">
        <w:rPr>
          <w:rFonts w:ascii="Arial" w:hAnsi="Arial" w:cs="Arial"/>
          <w:sz w:val="24"/>
          <w:szCs w:val="24"/>
          <w:lang w:val="es-ES_tradnl"/>
        </w:rPr>
        <w:t>,</w:t>
      </w:r>
      <w:r w:rsidRPr="00182390">
        <w:rPr>
          <w:rFonts w:ascii="Arial" w:hAnsi="Arial" w:cs="Arial"/>
          <w:sz w:val="24"/>
          <w:szCs w:val="24"/>
          <w:lang w:val="es-ES_tradnl"/>
        </w:rPr>
        <w:t xml:space="preserve"> las cuales responden a los objetivos específicos planteados anteriormente. </w:t>
      </w:r>
    </w:p>
    <w:p w14:paraId="6EBC4F6F" w14:textId="34147DFF" w:rsidR="00216327" w:rsidRPr="00182390" w:rsidRDefault="00216327" w:rsidP="00216327">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lastRenderedPageBreak/>
        <w:t xml:space="preserve">A continuación, se muestra el apartado de análisis de resultados </w:t>
      </w:r>
      <w:r w:rsidR="00EA6C8B">
        <w:rPr>
          <w:rFonts w:ascii="Arial" w:hAnsi="Arial" w:cs="Arial"/>
          <w:sz w:val="24"/>
          <w:szCs w:val="24"/>
          <w:lang w:val="es-ES_tradnl"/>
        </w:rPr>
        <w:t>en el que</w:t>
      </w:r>
      <w:r w:rsidRPr="00182390">
        <w:rPr>
          <w:rFonts w:ascii="Arial" w:hAnsi="Arial" w:cs="Arial"/>
          <w:sz w:val="24"/>
          <w:szCs w:val="24"/>
          <w:lang w:val="es-ES_tradnl"/>
        </w:rPr>
        <w:t xml:space="preserve"> se abordarán los hallazgos más importantes del proyecto de investigación sobre la industria de la moda en los emprendimientos </w:t>
      </w:r>
      <w:r w:rsidR="00182390">
        <w:rPr>
          <w:rFonts w:ascii="Arial" w:hAnsi="Arial" w:cs="Arial"/>
          <w:sz w:val="24"/>
          <w:szCs w:val="24"/>
          <w:lang w:val="es-ES_tradnl"/>
        </w:rPr>
        <w:t xml:space="preserve">en relación con </w:t>
      </w:r>
      <w:r w:rsidRPr="00182390">
        <w:rPr>
          <w:rFonts w:ascii="Arial" w:hAnsi="Arial" w:cs="Arial"/>
          <w:sz w:val="24"/>
          <w:szCs w:val="24"/>
          <w:lang w:val="es-ES_tradnl"/>
        </w:rPr>
        <w:t>la responsabilidad social.</w:t>
      </w:r>
      <w:r w:rsidR="00182390">
        <w:rPr>
          <w:rFonts w:ascii="Arial" w:hAnsi="Arial" w:cs="Arial"/>
          <w:sz w:val="24"/>
          <w:szCs w:val="24"/>
          <w:lang w:val="es-ES_tradnl"/>
        </w:rPr>
        <w:t xml:space="preserve"> </w:t>
      </w:r>
    </w:p>
    <w:p w14:paraId="160545C5" w14:textId="33CDF465" w:rsidR="00216327" w:rsidRPr="00182390" w:rsidRDefault="00216327" w:rsidP="00216327">
      <w:pPr>
        <w:spacing w:line="480" w:lineRule="auto"/>
        <w:jc w:val="both"/>
        <w:rPr>
          <w:rFonts w:ascii="Arial" w:hAnsi="Arial" w:cs="Arial"/>
          <w:b/>
          <w:bCs/>
          <w:sz w:val="24"/>
          <w:szCs w:val="24"/>
          <w:lang w:val="es-ES_tradnl"/>
        </w:rPr>
      </w:pPr>
      <w:r w:rsidRPr="00182390">
        <w:rPr>
          <w:rFonts w:ascii="Arial" w:hAnsi="Arial" w:cs="Arial"/>
          <w:b/>
          <w:bCs/>
          <w:sz w:val="24"/>
          <w:szCs w:val="24"/>
          <w:lang w:val="es-ES_tradnl"/>
        </w:rPr>
        <w:t xml:space="preserve">Análisis de resultados </w:t>
      </w:r>
    </w:p>
    <w:p w14:paraId="6DDD96FE" w14:textId="318EFA85" w:rsidR="00382CF7" w:rsidRPr="00182390" w:rsidRDefault="00382CF7"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ab/>
      </w:r>
      <w:r w:rsidR="00EA6C8B" w:rsidRPr="00182390">
        <w:rPr>
          <w:rFonts w:ascii="Arial" w:hAnsi="Arial" w:cs="Arial"/>
          <w:sz w:val="24"/>
          <w:szCs w:val="24"/>
          <w:lang w:val="es-ES_tradnl"/>
        </w:rPr>
        <w:t xml:space="preserve">Se </w:t>
      </w:r>
      <w:r w:rsidRPr="00182390">
        <w:rPr>
          <w:rFonts w:ascii="Arial" w:hAnsi="Arial" w:cs="Arial"/>
          <w:sz w:val="24"/>
          <w:szCs w:val="24"/>
          <w:lang w:val="es-ES_tradnl"/>
        </w:rPr>
        <w:t xml:space="preserve">estarán analizando </w:t>
      </w:r>
      <w:r w:rsidR="00EA6C8B" w:rsidRPr="00182390">
        <w:rPr>
          <w:rFonts w:ascii="Arial" w:hAnsi="Arial" w:cs="Arial"/>
          <w:sz w:val="24"/>
          <w:szCs w:val="24"/>
          <w:lang w:val="es-ES_tradnl"/>
        </w:rPr>
        <w:t>en esta sección</w:t>
      </w:r>
      <w:r w:rsidR="00EA6C8B">
        <w:rPr>
          <w:rFonts w:ascii="Arial" w:hAnsi="Arial" w:cs="Arial"/>
          <w:sz w:val="24"/>
          <w:szCs w:val="24"/>
          <w:lang w:val="es-ES_tradnl"/>
        </w:rPr>
        <w:t>,</w:t>
      </w:r>
      <w:r w:rsidR="00EA6C8B" w:rsidRPr="00182390">
        <w:rPr>
          <w:rFonts w:ascii="Arial" w:hAnsi="Arial" w:cs="Arial"/>
          <w:sz w:val="24"/>
          <w:szCs w:val="24"/>
          <w:lang w:val="es-ES_tradnl"/>
        </w:rPr>
        <w:t xml:space="preserve"> </w:t>
      </w:r>
      <w:r w:rsidRPr="00182390">
        <w:rPr>
          <w:rFonts w:ascii="Arial" w:hAnsi="Arial" w:cs="Arial"/>
          <w:sz w:val="24"/>
          <w:szCs w:val="24"/>
          <w:lang w:val="es-ES_tradnl"/>
        </w:rPr>
        <w:t>los resultados obtenidos de los cuestionarios aplicados a 51 personas</w:t>
      </w:r>
      <w:r w:rsidR="00336701" w:rsidRPr="00182390">
        <w:rPr>
          <w:rFonts w:ascii="Arial" w:hAnsi="Arial" w:cs="Arial"/>
          <w:sz w:val="24"/>
          <w:szCs w:val="24"/>
          <w:lang w:val="es-ES_tradnl"/>
        </w:rPr>
        <w:t>, mujeres y hombres</w:t>
      </w:r>
      <w:r w:rsidRPr="00182390">
        <w:rPr>
          <w:rFonts w:ascii="Arial" w:hAnsi="Arial" w:cs="Arial"/>
          <w:sz w:val="24"/>
          <w:szCs w:val="24"/>
          <w:lang w:val="es-ES_tradnl"/>
        </w:rPr>
        <w:t xml:space="preserve"> residentes de la Gran Área Metropolitana. Los resultados se presentarán en forma de gráficos para </w:t>
      </w:r>
      <w:r w:rsidR="00336701" w:rsidRPr="00182390">
        <w:rPr>
          <w:rFonts w:ascii="Arial" w:hAnsi="Arial" w:cs="Arial"/>
          <w:sz w:val="24"/>
          <w:szCs w:val="24"/>
          <w:lang w:val="es-ES_tradnl"/>
        </w:rPr>
        <w:t>representar</w:t>
      </w:r>
      <w:r w:rsidRPr="00182390">
        <w:rPr>
          <w:rFonts w:ascii="Arial" w:hAnsi="Arial" w:cs="Arial"/>
          <w:sz w:val="24"/>
          <w:szCs w:val="24"/>
          <w:lang w:val="es-ES_tradnl"/>
        </w:rPr>
        <w:t xml:space="preserve"> los datos representativos de las respuestas de los encuestados para que, </w:t>
      </w:r>
      <w:r w:rsidR="00182390">
        <w:rPr>
          <w:rFonts w:ascii="Arial" w:hAnsi="Arial" w:cs="Arial"/>
          <w:sz w:val="24"/>
          <w:szCs w:val="24"/>
          <w:lang w:val="es-ES_tradnl"/>
        </w:rPr>
        <w:t xml:space="preserve">con base en </w:t>
      </w:r>
      <w:r w:rsidRPr="00182390">
        <w:rPr>
          <w:rFonts w:ascii="Arial" w:hAnsi="Arial" w:cs="Arial"/>
          <w:sz w:val="24"/>
          <w:szCs w:val="24"/>
          <w:lang w:val="es-ES_tradnl"/>
        </w:rPr>
        <w:t xml:space="preserve">esto, se pueda analizar las recomendaciones que las empresas de moda, zapatería y accesorios en la Gran Área Metropolitana deben aplicar en temas de responsabilidad ambiental. </w:t>
      </w:r>
    </w:p>
    <w:p w14:paraId="5500D784" w14:textId="1A68CF5E" w:rsidR="0028488F" w:rsidRPr="00182390" w:rsidRDefault="00CC78D5" w:rsidP="0028488F">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En cu</w:t>
      </w:r>
      <w:r w:rsidR="00EA6C8B">
        <w:rPr>
          <w:rFonts w:ascii="Arial" w:hAnsi="Arial" w:cs="Arial"/>
          <w:sz w:val="24"/>
          <w:szCs w:val="24"/>
          <w:lang w:val="es-ES_tradnl"/>
        </w:rPr>
        <w:t>a</w:t>
      </w:r>
      <w:r w:rsidRPr="00182390">
        <w:rPr>
          <w:rFonts w:ascii="Arial" w:hAnsi="Arial" w:cs="Arial"/>
          <w:sz w:val="24"/>
          <w:szCs w:val="24"/>
          <w:lang w:val="es-ES_tradnl"/>
        </w:rPr>
        <w:t>nto al análisis del primer objetivo específico, el cual habla sobre identificar los factores de responsabilidad ambiental enfocados en los emprendimientos de moda</w:t>
      </w:r>
      <w:r w:rsidR="00EA6C8B">
        <w:rPr>
          <w:rFonts w:ascii="Arial" w:hAnsi="Arial" w:cs="Arial"/>
          <w:sz w:val="24"/>
          <w:szCs w:val="24"/>
          <w:lang w:val="es-ES_tradnl"/>
        </w:rPr>
        <w:t>,</w:t>
      </w:r>
      <w:r w:rsidRPr="00182390">
        <w:rPr>
          <w:rFonts w:ascii="Arial" w:hAnsi="Arial" w:cs="Arial"/>
          <w:sz w:val="24"/>
          <w:szCs w:val="24"/>
          <w:lang w:val="es-ES_tradnl"/>
        </w:rPr>
        <w:t xml:space="preserve"> </w:t>
      </w:r>
      <w:r w:rsidR="00EA6C8B" w:rsidRPr="00182390">
        <w:rPr>
          <w:rFonts w:ascii="Arial" w:hAnsi="Arial" w:cs="Arial"/>
          <w:sz w:val="24"/>
          <w:szCs w:val="24"/>
          <w:lang w:val="es-ES_tradnl"/>
        </w:rPr>
        <w:t xml:space="preserve">para </w:t>
      </w:r>
      <w:r w:rsidRPr="00182390">
        <w:rPr>
          <w:rFonts w:ascii="Arial" w:hAnsi="Arial" w:cs="Arial"/>
          <w:sz w:val="24"/>
          <w:szCs w:val="24"/>
          <w:lang w:val="es-ES_tradnl"/>
        </w:rPr>
        <w:t>concretar</w:t>
      </w:r>
      <w:r w:rsidR="00EA6C8B">
        <w:rPr>
          <w:rFonts w:ascii="Arial" w:hAnsi="Arial" w:cs="Arial"/>
          <w:sz w:val="24"/>
          <w:szCs w:val="24"/>
          <w:lang w:val="es-ES_tradnl"/>
        </w:rPr>
        <w:t>lo</w:t>
      </w:r>
      <w:r w:rsidRPr="00182390">
        <w:rPr>
          <w:rFonts w:ascii="Arial" w:hAnsi="Arial" w:cs="Arial"/>
          <w:sz w:val="24"/>
          <w:szCs w:val="24"/>
          <w:lang w:val="es-ES_tradnl"/>
        </w:rPr>
        <w:t xml:space="preserve"> es importante conocer qu</w:t>
      </w:r>
      <w:r w:rsidR="00EA6C8B">
        <w:rPr>
          <w:rFonts w:ascii="Arial" w:hAnsi="Arial" w:cs="Arial"/>
          <w:sz w:val="24"/>
          <w:szCs w:val="24"/>
          <w:lang w:val="es-ES_tradnl"/>
        </w:rPr>
        <w:t>é</w:t>
      </w:r>
      <w:r w:rsidRPr="00182390">
        <w:rPr>
          <w:rFonts w:ascii="Arial" w:hAnsi="Arial" w:cs="Arial"/>
          <w:sz w:val="24"/>
          <w:szCs w:val="24"/>
          <w:lang w:val="es-ES_tradnl"/>
        </w:rPr>
        <w:t xml:space="preserve"> es la responsabilidad ambiental en los emprendimientos de moda, así como si se aplica en el mismo y </w:t>
      </w:r>
      <w:r w:rsidR="00EA6C8B">
        <w:rPr>
          <w:rFonts w:ascii="Arial" w:hAnsi="Arial" w:cs="Arial"/>
          <w:sz w:val="24"/>
          <w:szCs w:val="24"/>
          <w:lang w:val="es-ES_tradnl"/>
        </w:rPr>
        <w:t xml:space="preserve">en </w:t>
      </w:r>
      <w:r w:rsidRPr="00182390">
        <w:rPr>
          <w:rFonts w:ascii="Arial" w:hAnsi="Arial" w:cs="Arial"/>
          <w:sz w:val="24"/>
          <w:szCs w:val="24"/>
          <w:lang w:val="es-ES_tradnl"/>
        </w:rPr>
        <w:t xml:space="preserve">sus productos. </w:t>
      </w:r>
    </w:p>
    <w:p w14:paraId="79CA3BF8" w14:textId="6BE2B178" w:rsidR="00827150" w:rsidRPr="00182390" w:rsidRDefault="0028488F" w:rsidP="00A25235">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 xml:space="preserve">Por lo tanto, es importante destacar que los encuestados </w:t>
      </w:r>
      <w:r w:rsidR="00336701" w:rsidRPr="00182390">
        <w:rPr>
          <w:rFonts w:ascii="Arial" w:hAnsi="Arial" w:cs="Arial"/>
          <w:sz w:val="24"/>
          <w:szCs w:val="24"/>
          <w:lang w:val="es-ES_tradnl"/>
        </w:rPr>
        <w:t>afirman</w:t>
      </w:r>
      <w:r w:rsidRPr="00182390">
        <w:rPr>
          <w:rFonts w:ascii="Arial" w:hAnsi="Arial" w:cs="Arial"/>
          <w:sz w:val="24"/>
          <w:szCs w:val="24"/>
          <w:lang w:val="es-ES_tradnl"/>
        </w:rPr>
        <w:t xml:space="preserve"> que la responsabilidad ambiental es no comprometer al medio ambiente </w:t>
      </w:r>
      <w:r w:rsidR="009E1959">
        <w:rPr>
          <w:rFonts w:ascii="Arial" w:hAnsi="Arial" w:cs="Arial"/>
          <w:sz w:val="24"/>
          <w:szCs w:val="24"/>
          <w:lang w:val="es-ES_tradnl"/>
        </w:rPr>
        <w:t>y</w:t>
      </w:r>
      <w:r w:rsidRPr="00182390">
        <w:rPr>
          <w:rFonts w:ascii="Arial" w:hAnsi="Arial" w:cs="Arial"/>
          <w:sz w:val="24"/>
          <w:szCs w:val="24"/>
          <w:lang w:val="es-ES_tradnl"/>
        </w:rPr>
        <w:t xml:space="preserve"> hay que ser cons</w:t>
      </w:r>
      <w:r w:rsidR="009E1959">
        <w:rPr>
          <w:rFonts w:ascii="Arial" w:hAnsi="Arial" w:cs="Arial"/>
          <w:sz w:val="24"/>
          <w:szCs w:val="24"/>
          <w:lang w:val="es-ES_tradnl"/>
        </w:rPr>
        <w:t>c</w:t>
      </w:r>
      <w:r w:rsidRPr="00182390">
        <w:rPr>
          <w:rFonts w:ascii="Arial" w:hAnsi="Arial" w:cs="Arial"/>
          <w:sz w:val="24"/>
          <w:szCs w:val="24"/>
          <w:lang w:val="es-ES_tradnl"/>
        </w:rPr>
        <w:t>ientes sobre las materias primas utilizadas para crear prendas de vestir,</w:t>
      </w:r>
      <w:r w:rsidR="00336701" w:rsidRPr="00182390">
        <w:rPr>
          <w:rFonts w:ascii="Arial" w:hAnsi="Arial" w:cs="Arial"/>
          <w:sz w:val="24"/>
          <w:szCs w:val="24"/>
          <w:lang w:val="es-ES_tradnl"/>
        </w:rPr>
        <w:t xml:space="preserve"> zapatos y accesorios</w:t>
      </w:r>
      <w:r w:rsidR="009E1959">
        <w:rPr>
          <w:rFonts w:ascii="Arial" w:hAnsi="Arial" w:cs="Arial"/>
          <w:sz w:val="24"/>
          <w:szCs w:val="24"/>
          <w:lang w:val="es-ES_tradnl"/>
        </w:rPr>
        <w:t>,</w:t>
      </w:r>
      <w:r w:rsidRPr="00182390">
        <w:rPr>
          <w:rFonts w:ascii="Arial" w:hAnsi="Arial" w:cs="Arial"/>
          <w:sz w:val="24"/>
          <w:szCs w:val="24"/>
          <w:lang w:val="es-ES_tradnl"/>
        </w:rPr>
        <w:t xml:space="preserve"> procurar que los procesos de fabricación no sean dañinos y evitar a toda costa desperdicios y que, si se dan, que no terminen en la basura</w:t>
      </w:r>
      <w:r w:rsidR="009E1959">
        <w:rPr>
          <w:rFonts w:ascii="Arial" w:hAnsi="Arial" w:cs="Arial"/>
          <w:sz w:val="24"/>
          <w:szCs w:val="24"/>
          <w:lang w:val="es-ES_tradnl"/>
        </w:rPr>
        <w:t>,</w:t>
      </w:r>
      <w:r w:rsidR="00336701" w:rsidRPr="00182390">
        <w:rPr>
          <w:rFonts w:ascii="Arial" w:hAnsi="Arial" w:cs="Arial"/>
          <w:sz w:val="24"/>
          <w:szCs w:val="24"/>
          <w:lang w:val="es-ES_tradnl"/>
        </w:rPr>
        <w:t xml:space="preserve"> porque la idea es</w:t>
      </w:r>
      <w:r w:rsidRPr="00182390">
        <w:rPr>
          <w:rFonts w:ascii="Arial" w:hAnsi="Arial" w:cs="Arial"/>
          <w:sz w:val="24"/>
          <w:szCs w:val="24"/>
          <w:lang w:val="es-ES_tradnl"/>
        </w:rPr>
        <w:t xml:space="preserve"> disminuir la huella ecológica, no solo en la parte industrial</w:t>
      </w:r>
      <w:r w:rsidR="009E1959">
        <w:rPr>
          <w:rFonts w:ascii="Arial" w:hAnsi="Arial" w:cs="Arial"/>
          <w:sz w:val="24"/>
          <w:szCs w:val="24"/>
          <w:lang w:val="es-ES_tradnl"/>
        </w:rPr>
        <w:t>,</w:t>
      </w:r>
      <w:r w:rsidRPr="00182390">
        <w:rPr>
          <w:rFonts w:ascii="Arial" w:hAnsi="Arial" w:cs="Arial"/>
          <w:sz w:val="24"/>
          <w:szCs w:val="24"/>
          <w:lang w:val="es-ES_tradnl"/>
        </w:rPr>
        <w:t xml:space="preserve"> sino como persona. Además, </w:t>
      </w:r>
      <w:r w:rsidRPr="00182390">
        <w:rPr>
          <w:rFonts w:ascii="Arial" w:hAnsi="Arial" w:cs="Arial"/>
          <w:sz w:val="24"/>
          <w:szCs w:val="24"/>
          <w:lang w:val="es-ES_tradnl"/>
        </w:rPr>
        <w:lastRenderedPageBreak/>
        <w:t xml:space="preserve">no solo los productos, sino también el empacado excesivo, </w:t>
      </w:r>
      <w:r w:rsidR="00336701" w:rsidRPr="00182390">
        <w:rPr>
          <w:rFonts w:ascii="Arial" w:hAnsi="Arial" w:cs="Arial"/>
          <w:sz w:val="24"/>
          <w:szCs w:val="24"/>
          <w:lang w:val="es-ES_tradnl"/>
        </w:rPr>
        <w:t>que</w:t>
      </w:r>
      <w:r w:rsidRPr="00182390">
        <w:rPr>
          <w:rFonts w:ascii="Arial" w:hAnsi="Arial" w:cs="Arial"/>
          <w:sz w:val="24"/>
          <w:szCs w:val="24"/>
          <w:lang w:val="es-ES_tradnl"/>
        </w:rPr>
        <w:t xml:space="preserve"> aunque no sean de la industria textil</w:t>
      </w:r>
      <w:r w:rsidR="009E1959">
        <w:rPr>
          <w:rFonts w:ascii="Arial" w:hAnsi="Arial" w:cs="Arial"/>
          <w:sz w:val="24"/>
          <w:szCs w:val="24"/>
          <w:lang w:val="es-ES_tradnl"/>
        </w:rPr>
        <w:t>,</w:t>
      </w:r>
      <w:r w:rsidRPr="00182390">
        <w:rPr>
          <w:rFonts w:ascii="Arial" w:hAnsi="Arial" w:cs="Arial"/>
          <w:sz w:val="24"/>
          <w:szCs w:val="24"/>
          <w:lang w:val="es-ES_tradnl"/>
        </w:rPr>
        <w:t xml:space="preserve"> también genera desperdicios de papel, plástico</w:t>
      </w:r>
      <w:r w:rsidR="009E1959">
        <w:rPr>
          <w:rFonts w:ascii="Arial" w:hAnsi="Arial" w:cs="Arial"/>
          <w:sz w:val="24"/>
          <w:szCs w:val="24"/>
          <w:lang w:val="es-ES_tradnl"/>
        </w:rPr>
        <w:t xml:space="preserve"> y</w:t>
      </w:r>
      <w:r w:rsidRPr="00182390">
        <w:rPr>
          <w:rFonts w:ascii="Arial" w:hAnsi="Arial" w:cs="Arial"/>
          <w:sz w:val="24"/>
          <w:szCs w:val="24"/>
          <w:lang w:val="es-ES_tradnl"/>
        </w:rPr>
        <w:t xml:space="preserve"> cartón, entre otros. </w:t>
      </w:r>
    </w:p>
    <w:p w14:paraId="11D435D1" w14:textId="2DF0611C" w:rsidR="009D337A" w:rsidRPr="00182390" w:rsidRDefault="009D337A" w:rsidP="009D337A">
      <w:pPr>
        <w:spacing w:line="480" w:lineRule="auto"/>
        <w:rPr>
          <w:rFonts w:ascii="Arial" w:hAnsi="Arial" w:cs="Arial"/>
          <w:b/>
          <w:bCs/>
          <w:sz w:val="24"/>
          <w:szCs w:val="24"/>
          <w:lang w:val="es-ES_tradnl"/>
        </w:rPr>
      </w:pPr>
      <w:r w:rsidRPr="00182390">
        <w:rPr>
          <w:noProof/>
          <w:lang w:val="es-ES_tradnl"/>
        </w:rPr>
        <w:drawing>
          <wp:anchor distT="0" distB="0" distL="114300" distR="114300" simplePos="0" relativeHeight="251658240" behindDoc="0" locked="0" layoutInCell="1" allowOverlap="1" wp14:anchorId="147E8E4C" wp14:editId="6AFE45ED">
            <wp:simplePos x="0" y="0"/>
            <wp:positionH relativeFrom="margin">
              <wp:align>center</wp:align>
            </wp:positionH>
            <wp:positionV relativeFrom="paragraph">
              <wp:posOffset>807720</wp:posOffset>
            </wp:positionV>
            <wp:extent cx="4292600" cy="2600325"/>
            <wp:effectExtent l="0" t="0" r="12700" b="9525"/>
            <wp:wrapNone/>
            <wp:docPr id="4" name="Chart 4">
              <a:extLst xmlns:a="http://schemas.openxmlformats.org/drawingml/2006/main">
                <a:ext uri="{FF2B5EF4-FFF2-40B4-BE49-F238E27FC236}">
                  <a16:creationId xmlns:a16="http://schemas.microsoft.com/office/drawing/2014/main" id="{397AA9AB-4D89-452D-B205-012C3D41B5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rsidR="00CC78D5" w:rsidRPr="00182390">
        <w:rPr>
          <w:rFonts w:ascii="Arial" w:hAnsi="Arial" w:cs="Arial"/>
          <w:b/>
          <w:bCs/>
          <w:sz w:val="24"/>
          <w:szCs w:val="24"/>
          <w:lang w:val="es-ES_tradnl"/>
        </w:rPr>
        <w:t>Figura 1</w:t>
      </w:r>
      <w:r w:rsidR="001A539F" w:rsidRPr="00182390">
        <w:rPr>
          <w:rFonts w:ascii="Arial" w:hAnsi="Arial" w:cs="Arial"/>
          <w:b/>
          <w:bCs/>
          <w:sz w:val="24"/>
          <w:szCs w:val="24"/>
          <w:lang w:val="es-ES_tradnl"/>
        </w:rPr>
        <w:br/>
      </w:r>
      <w:r w:rsidR="001A539F" w:rsidRPr="00182390">
        <w:rPr>
          <w:rFonts w:ascii="Arial" w:hAnsi="Arial" w:cs="Arial"/>
          <w:i/>
          <w:iCs/>
          <w:sz w:val="24"/>
          <w:szCs w:val="24"/>
          <w:lang w:val="es-ES_tradnl"/>
        </w:rPr>
        <w:t>Actividades de apoyo al medio ambiente</w:t>
      </w:r>
      <w:r w:rsidR="001A539F" w:rsidRPr="00182390">
        <w:rPr>
          <w:rFonts w:ascii="Arial" w:hAnsi="Arial" w:cs="Arial"/>
          <w:b/>
          <w:bCs/>
          <w:sz w:val="24"/>
          <w:szCs w:val="24"/>
          <w:lang w:val="es-ES_tradnl"/>
        </w:rPr>
        <w:t xml:space="preserve"> </w:t>
      </w:r>
      <w:r w:rsidR="001A539F" w:rsidRPr="00182390">
        <w:rPr>
          <w:rFonts w:ascii="Arial" w:hAnsi="Arial" w:cs="Arial"/>
          <w:b/>
          <w:bCs/>
          <w:sz w:val="24"/>
          <w:szCs w:val="24"/>
          <w:lang w:val="es-ES_tradnl"/>
        </w:rPr>
        <w:br/>
      </w:r>
    </w:p>
    <w:p w14:paraId="41D0CEEF" w14:textId="77777777" w:rsidR="009D337A" w:rsidRPr="00182390" w:rsidRDefault="009D337A" w:rsidP="00216327">
      <w:pPr>
        <w:spacing w:line="480" w:lineRule="auto"/>
        <w:jc w:val="both"/>
        <w:rPr>
          <w:rFonts w:ascii="Arial" w:hAnsi="Arial" w:cs="Arial"/>
          <w:sz w:val="24"/>
          <w:szCs w:val="24"/>
          <w:lang w:val="es-ES_tradnl"/>
        </w:rPr>
      </w:pPr>
    </w:p>
    <w:p w14:paraId="211DB2C0" w14:textId="77777777" w:rsidR="009D337A" w:rsidRPr="00182390" w:rsidRDefault="009D337A" w:rsidP="00216327">
      <w:pPr>
        <w:spacing w:line="480" w:lineRule="auto"/>
        <w:jc w:val="both"/>
        <w:rPr>
          <w:rFonts w:ascii="Arial" w:hAnsi="Arial" w:cs="Arial"/>
          <w:sz w:val="24"/>
          <w:szCs w:val="24"/>
          <w:lang w:val="es-ES_tradnl"/>
        </w:rPr>
      </w:pPr>
    </w:p>
    <w:p w14:paraId="5EB158E4" w14:textId="77777777" w:rsidR="009D337A" w:rsidRPr="00182390" w:rsidRDefault="009D337A" w:rsidP="00216327">
      <w:pPr>
        <w:spacing w:line="480" w:lineRule="auto"/>
        <w:jc w:val="both"/>
        <w:rPr>
          <w:rFonts w:ascii="Arial" w:hAnsi="Arial" w:cs="Arial"/>
          <w:sz w:val="24"/>
          <w:szCs w:val="24"/>
          <w:lang w:val="es-ES_tradnl"/>
        </w:rPr>
      </w:pPr>
    </w:p>
    <w:p w14:paraId="6913CF3C" w14:textId="77777777" w:rsidR="009D337A" w:rsidRPr="00182390" w:rsidRDefault="009D337A" w:rsidP="00216327">
      <w:pPr>
        <w:spacing w:line="480" w:lineRule="auto"/>
        <w:jc w:val="both"/>
        <w:rPr>
          <w:rFonts w:ascii="Arial" w:hAnsi="Arial" w:cs="Arial"/>
          <w:sz w:val="24"/>
          <w:szCs w:val="24"/>
          <w:lang w:val="es-ES_tradnl"/>
        </w:rPr>
      </w:pPr>
    </w:p>
    <w:p w14:paraId="43308BF0" w14:textId="77777777" w:rsidR="009D337A" w:rsidRPr="00182390" w:rsidRDefault="009D337A" w:rsidP="00216327">
      <w:pPr>
        <w:spacing w:line="480" w:lineRule="auto"/>
        <w:jc w:val="both"/>
        <w:rPr>
          <w:rFonts w:ascii="Arial" w:hAnsi="Arial" w:cs="Arial"/>
          <w:sz w:val="24"/>
          <w:szCs w:val="24"/>
          <w:lang w:val="es-ES_tradnl"/>
        </w:rPr>
      </w:pPr>
    </w:p>
    <w:p w14:paraId="06EC1DE7" w14:textId="77777777" w:rsidR="009D337A" w:rsidRPr="00182390" w:rsidRDefault="009D337A" w:rsidP="00216327">
      <w:pPr>
        <w:spacing w:line="480" w:lineRule="auto"/>
        <w:jc w:val="both"/>
        <w:rPr>
          <w:rFonts w:ascii="Arial" w:hAnsi="Arial" w:cs="Arial"/>
          <w:sz w:val="24"/>
          <w:szCs w:val="24"/>
          <w:lang w:val="es-ES_tradnl"/>
        </w:rPr>
      </w:pPr>
    </w:p>
    <w:p w14:paraId="2CF77DCD" w14:textId="441DAC64" w:rsidR="009D337A" w:rsidRPr="00182390" w:rsidRDefault="009E1959" w:rsidP="00216327">
      <w:pPr>
        <w:spacing w:line="480" w:lineRule="auto"/>
        <w:jc w:val="both"/>
        <w:rPr>
          <w:rFonts w:ascii="Arial" w:hAnsi="Arial" w:cs="Arial"/>
          <w:sz w:val="24"/>
          <w:szCs w:val="24"/>
          <w:lang w:val="es-ES_tradnl"/>
        </w:rPr>
      </w:pPr>
      <w:r>
        <w:rPr>
          <w:rFonts w:ascii="Arial" w:hAnsi="Arial" w:cs="Arial"/>
          <w:sz w:val="24"/>
          <w:szCs w:val="24"/>
          <w:lang w:val="es-ES_tradnl"/>
        </w:rPr>
        <w:t>Fuente: elaboración propia</w:t>
      </w:r>
      <w:r w:rsidR="009D337A" w:rsidRPr="00182390">
        <w:rPr>
          <w:rFonts w:ascii="Arial" w:hAnsi="Arial" w:cs="Arial"/>
          <w:sz w:val="24"/>
          <w:szCs w:val="24"/>
          <w:lang w:val="es-ES_tradnl"/>
        </w:rPr>
        <w:t>,2021.</w:t>
      </w:r>
    </w:p>
    <w:p w14:paraId="634F5B2F" w14:textId="36E9EA91" w:rsidR="009D337A" w:rsidRPr="00182390" w:rsidRDefault="0020453C"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ab/>
      </w:r>
      <w:r w:rsidR="009E1959">
        <w:rPr>
          <w:rFonts w:ascii="Arial" w:hAnsi="Arial" w:cs="Arial"/>
          <w:sz w:val="24"/>
          <w:szCs w:val="24"/>
          <w:lang w:val="es-ES_tradnl"/>
        </w:rPr>
        <w:t xml:space="preserve">El gráfico </w:t>
      </w:r>
      <w:r w:rsidRPr="00182390">
        <w:rPr>
          <w:rFonts w:ascii="Arial" w:hAnsi="Arial" w:cs="Arial"/>
          <w:sz w:val="24"/>
          <w:szCs w:val="24"/>
          <w:lang w:val="es-ES_tradnl"/>
        </w:rPr>
        <w:t>1 muestra la cantidad de emprendimientos que realizan actividades que benefician al medio ambiente en el mundo de la moda. Se muestra que el 78% de los encuestados afirma que s</w:t>
      </w:r>
      <w:r w:rsidR="009E1959">
        <w:rPr>
          <w:rFonts w:ascii="Arial" w:hAnsi="Arial" w:cs="Arial"/>
          <w:sz w:val="24"/>
          <w:szCs w:val="24"/>
          <w:lang w:val="es-ES_tradnl"/>
        </w:rPr>
        <w:t>í</w:t>
      </w:r>
      <w:r w:rsidRPr="00182390">
        <w:rPr>
          <w:rFonts w:ascii="Arial" w:hAnsi="Arial" w:cs="Arial"/>
          <w:sz w:val="24"/>
          <w:szCs w:val="24"/>
          <w:lang w:val="es-ES_tradnl"/>
        </w:rPr>
        <w:t xml:space="preserve"> practican actividades de este tiempo</w:t>
      </w:r>
      <w:r w:rsidR="009E1959">
        <w:rPr>
          <w:rFonts w:ascii="Arial" w:hAnsi="Arial" w:cs="Arial"/>
          <w:sz w:val="24"/>
          <w:szCs w:val="24"/>
          <w:lang w:val="es-ES_tradnl"/>
        </w:rPr>
        <w:t>,</w:t>
      </w:r>
      <w:r w:rsidRPr="00182390">
        <w:rPr>
          <w:rFonts w:ascii="Arial" w:hAnsi="Arial" w:cs="Arial"/>
          <w:sz w:val="24"/>
          <w:szCs w:val="24"/>
          <w:lang w:val="es-ES_tradnl"/>
        </w:rPr>
        <w:t xml:space="preserve"> mientras que el 22% todavía no lo incluye en sus </w:t>
      </w:r>
      <w:r w:rsidR="0074161B" w:rsidRPr="00182390">
        <w:rPr>
          <w:rFonts w:ascii="Arial" w:hAnsi="Arial" w:cs="Arial"/>
          <w:sz w:val="24"/>
          <w:szCs w:val="24"/>
          <w:lang w:val="es-ES_tradnl"/>
        </w:rPr>
        <w:t>prácticas</w:t>
      </w:r>
      <w:r w:rsidRPr="00182390">
        <w:rPr>
          <w:rFonts w:ascii="Arial" w:hAnsi="Arial" w:cs="Arial"/>
          <w:sz w:val="24"/>
          <w:szCs w:val="24"/>
          <w:lang w:val="es-ES_tradnl"/>
        </w:rPr>
        <w:t xml:space="preserve"> empresariales. </w:t>
      </w:r>
    </w:p>
    <w:p w14:paraId="61F01E41" w14:textId="77777777" w:rsidR="00827150" w:rsidRPr="00182390" w:rsidRDefault="00827150" w:rsidP="0020453C">
      <w:pPr>
        <w:spacing w:line="480" w:lineRule="auto"/>
        <w:rPr>
          <w:rFonts w:ascii="Arial" w:hAnsi="Arial" w:cs="Arial"/>
          <w:b/>
          <w:bCs/>
          <w:sz w:val="24"/>
          <w:szCs w:val="24"/>
          <w:lang w:val="es-ES_tradnl"/>
        </w:rPr>
      </w:pPr>
    </w:p>
    <w:p w14:paraId="5A67BCF1" w14:textId="46D88BBA" w:rsidR="00827150" w:rsidRDefault="00827150" w:rsidP="0020453C">
      <w:pPr>
        <w:spacing w:line="480" w:lineRule="auto"/>
        <w:rPr>
          <w:rFonts w:ascii="Arial" w:hAnsi="Arial" w:cs="Arial"/>
          <w:b/>
          <w:bCs/>
          <w:sz w:val="24"/>
          <w:szCs w:val="24"/>
          <w:lang w:val="es-ES_tradnl"/>
        </w:rPr>
      </w:pPr>
    </w:p>
    <w:p w14:paraId="7C752A3F" w14:textId="35E29E43" w:rsidR="009E1959" w:rsidRDefault="009E1959" w:rsidP="0020453C">
      <w:pPr>
        <w:spacing w:line="480" w:lineRule="auto"/>
        <w:rPr>
          <w:rFonts w:ascii="Arial" w:hAnsi="Arial" w:cs="Arial"/>
          <w:b/>
          <w:bCs/>
          <w:sz w:val="24"/>
          <w:szCs w:val="24"/>
          <w:lang w:val="es-ES_tradnl"/>
        </w:rPr>
      </w:pPr>
    </w:p>
    <w:p w14:paraId="51DE2F0E" w14:textId="77777777" w:rsidR="009E1959" w:rsidRPr="00182390" w:rsidRDefault="009E1959" w:rsidP="0020453C">
      <w:pPr>
        <w:spacing w:line="480" w:lineRule="auto"/>
        <w:rPr>
          <w:rFonts w:ascii="Arial" w:hAnsi="Arial" w:cs="Arial"/>
          <w:b/>
          <w:bCs/>
          <w:sz w:val="24"/>
          <w:szCs w:val="24"/>
          <w:lang w:val="es-ES_tradnl"/>
        </w:rPr>
      </w:pPr>
    </w:p>
    <w:p w14:paraId="165AFEAA" w14:textId="77777777" w:rsidR="00827150" w:rsidRPr="00182390" w:rsidRDefault="00827150" w:rsidP="0020453C">
      <w:pPr>
        <w:spacing w:line="480" w:lineRule="auto"/>
        <w:rPr>
          <w:rFonts w:ascii="Arial" w:hAnsi="Arial" w:cs="Arial"/>
          <w:b/>
          <w:bCs/>
          <w:sz w:val="24"/>
          <w:szCs w:val="24"/>
          <w:lang w:val="es-ES_tradnl"/>
        </w:rPr>
      </w:pPr>
    </w:p>
    <w:p w14:paraId="39B5B5CE" w14:textId="7239C86B" w:rsidR="0020453C" w:rsidRPr="00182390" w:rsidRDefault="0020453C" w:rsidP="0020453C">
      <w:pPr>
        <w:spacing w:line="480" w:lineRule="auto"/>
        <w:rPr>
          <w:rFonts w:ascii="Arial" w:hAnsi="Arial" w:cs="Arial"/>
          <w:i/>
          <w:iCs/>
          <w:sz w:val="24"/>
          <w:szCs w:val="24"/>
          <w:lang w:val="es-ES_tradnl"/>
        </w:rPr>
      </w:pPr>
      <w:r w:rsidRPr="00182390">
        <w:rPr>
          <w:rFonts w:ascii="Arial" w:hAnsi="Arial" w:cs="Arial"/>
          <w:b/>
          <w:bCs/>
          <w:sz w:val="24"/>
          <w:szCs w:val="24"/>
          <w:lang w:val="es-ES_tradnl"/>
        </w:rPr>
        <w:t>Figura 2</w:t>
      </w:r>
      <w:r w:rsidRPr="00182390">
        <w:rPr>
          <w:rFonts w:ascii="Arial" w:hAnsi="Arial" w:cs="Arial"/>
          <w:b/>
          <w:bCs/>
          <w:sz w:val="24"/>
          <w:szCs w:val="24"/>
          <w:lang w:val="es-ES_tradnl"/>
        </w:rPr>
        <w:br/>
      </w:r>
      <w:r w:rsidRPr="00182390">
        <w:rPr>
          <w:rFonts w:ascii="Arial" w:hAnsi="Arial" w:cs="Arial"/>
          <w:i/>
          <w:iCs/>
          <w:sz w:val="24"/>
          <w:szCs w:val="24"/>
          <w:lang w:val="es-ES_tradnl"/>
        </w:rPr>
        <w:t>Productos sostenibles presentes en los emprendimientos de moda</w:t>
      </w:r>
    </w:p>
    <w:p w14:paraId="440D0A42" w14:textId="5EF6EABB" w:rsidR="00EA79C7" w:rsidRPr="00182390" w:rsidRDefault="00EA79C7" w:rsidP="00EA79C7">
      <w:pPr>
        <w:spacing w:line="480" w:lineRule="auto"/>
        <w:jc w:val="center"/>
        <w:rPr>
          <w:rFonts w:ascii="Arial" w:hAnsi="Arial" w:cs="Arial"/>
          <w:i/>
          <w:iCs/>
          <w:sz w:val="24"/>
          <w:szCs w:val="24"/>
          <w:lang w:val="es-ES_tradnl"/>
        </w:rPr>
      </w:pPr>
      <w:r w:rsidRPr="00182390">
        <w:rPr>
          <w:noProof/>
          <w:lang w:val="es-ES_tradnl"/>
        </w:rPr>
        <w:drawing>
          <wp:inline distT="0" distB="0" distL="0" distR="0" wp14:anchorId="4197F448" wp14:editId="4291B5F5">
            <wp:extent cx="4572000" cy="2743200"/>
            <wp:effectExtent l="0" t="0" r="0" b="0"/>
            <wp:docPr id="6" name="Chart 6">
              <a:extLst xmlns:a="http://schemas.openxmlformats.org/drawingml/2006/main">
                <a:ext uri="{FF2B5EF4-FFF2-40B4-BE49-F238E27FC236}">
                  <a16:creationId xmlns:a16="http://schemas.microsoft.com/office/drawing/2014/main" id="{C5424A0D-19AC-407E-91E2-10B077F642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6D93FF3" w14:textId="33F6D4AD" w:rsidR="0020453C" w:rsidRPr="00182390" w:rsidRDefault="009E1959" w:rsidP="0020453C">
      <w:pPr>
        <w:spacing w:line="480" w:lineRule="auto"/>
        <w:rPr>
          <w:rFonts w:ascii="Arial" w:hAnsi="Arial" w:cs="Arial"/>
          <w:sz w:val="24"/>
          <w:szCs w:val="24"/>
          <w:lang w:val="es-ES_tradnl"/>
        </w:rPr>
      </w:pPr>
      <w:r>
        <w:rPr>
          <w:rFonts w:ascii="Arial" w:hAnsi="Arial" w:cs="Arial"/>
          <w:sz w:val="24"/>
          <w:szCs w:val="24"/>
          <w:lang w:val="es-ES_tradnl"/>
        </w:rPr>
        <w:t>Fuente: elaboración propia</w:t>
      </w:r>
      <w:r w:rsidR="0020453C" w:rsidRPr="00182390">
        <w:rPr>
          <w:rFonts w:ascii="Arial" w:hAnsi="Arial" w:cs="Arial"/>
          <w:sz w:val="24"/>
          <w:szCs w:val="24"/>
          <w:lang w:val="es-ES_tradnl"/>
        </w:rPr>
        <w:t>, 2021.</w:t>
      </w:r>
    </w:p>
    <w:p w14:paraId="1A696BC9" w14:textId="63307C84" w:rsidR="00EA79C7" w:rsidRPr="00182390" w:rsidRDefault="00EA79C7" w:rsidP="00712378">
      <w:pPr>
        <w:spacing w:line="480" w:lineRule="auto"/>
        <w:jc w:val="both"/>
        <w:rPr>
          <w:rFonts w:ascii="Arial" w:hAnsi="Arial" w:cs="Arial"/>
          <w:sz w:val="24"/>
          <w:szCs w:val="24"/>
          <w:lang w:val="es-ES_tradnl"/>
        </w:rPr>
      </w:pPr>
      <w:r w:rsidRPr="00182390">
        <w:rPr>
          <w:rFonts w:ascii="Arial" w:hAnsi="Arial" w:cs="Arial"/>
          <w:sz w:val="24"/>
          <w:szCs w:val="24"/>
          <w:lang w:val="es-ES_tradnl"/>
        </w:rPr>
        <w:tab/>
      </w:r>
      <w:r w:rsidR="009E1959">
        <w:rPr>
          <w:rFonts w:ascii="Arial" w:hAnsi="Arial" w:cs="Arial"/>
          <w:sz w:val="24"/>
          <w:szCs w:val="24"/>
          <w:lang w:val="es-ES_tradnl"/>
        </w:rPr>
        <w:t xml:space="preserve">El gráfico </w:t>
      </w:r>
      <w:r w:rsidRPr="00182390">
        <w:rPr>
          <w:rFonts w:ascii="Arial" w:hAnsi="Arial" w:cs="Arial"/>
          <w:sz w:val="24"/>
          <w:szCs w:val="24"/>
          <w:lang w:val="es-ES_tradnl"/>
        </w:rPr>
        <w:t xml:space="preserve">2 tiene mucha </w:t>
      </w:r>
      <w:r w:rsidR="0074161B" w:rsidRPr="00182390">
        <w:rPr>
          <w:rFonts w:ascii="Arial" w:hAnsi="Arial" w:cs="Arial"/>
          <w:sz w:val="24"/>
          <w:szCs w:val="24"/>
          <w:lang w:val="es-ES_tradnl"/>
        </w:rPr>
        <w:t>relación</w:t>
      </w:r>
      <w:r w:rsidRPr="00182390">
        <w:rPr>
          <w:rFonts w:ascii="Arial" w:hAnsi="Arial" w:cs="Arial"/>
          <w:sz w:val="24"/>
          <w:szCs w:val="24"/>
          <w:lang w:val="es-ES_tradnl"/>
        </w:rPr>
        <w:t xml:space="preserve"> con el que se muestra en la figura 1</w:t>
      </w:r>
      <w:r w:rsidR="00182390">
        <w:rPr>
          <w:rFonts w:ascii="Arial" w:hAnsi="Arial" w:cs="Arial"/>
          <w:sz w:val="24"/>
          <w:szCs w:val="24"/>
          <w:lang w:val="es-ES_tradnl"/>
        </w:rPr>
        <w:t xml:space="preserve">, ya que </w:t>
      </w:r>
      <w:r w:rsidRPr="00182390">
        <w:rPr>
          <w:rFonts w:ascii="Arial" w:hAnsi="Arial" w:cs="Arial"/>
          <w:sz w:val="24"/>
          <w:szCs w:val="24"/>
          <w:lang w:val="es-ES_tradnl"/>
        </w:rPr>
        <w:t xml:space="preserve">solo el 69% de los productos que se vende </w:t>
      </w:r>
      <w:r w:rsidR="009E1959">
        <w:rPr>
          <w:rFonts w:ascii="Arial" w:hAnsi="Arial" w:cs="Arial"/>
          <w:sz w:val="24"/>
          <w:szCs w:val="24"/>
          <w:lang w:val="es-ES_tradnl"/>
        </w:rPr>
        <w:t>es</w:t>
      </w:r>
      <w:r w:rsidRPr="00182390">
        <w:rPr>
          <w:rFonts w:ascii="Arial" w:hAnsi="Arial" w:cs="Arial"/>
          <w:sz w:val="24"/>
          <w:szCs w:val="24"/>
          <w:lang w:val="es-ES_tradnl"/>
        </w:rPr>
        <w:t xml:space="preserve"> sostenible con el ambiente, por lo que se podría concluir que el 31% </w:t>
      </w:r>
      <w:r w:rsidR="00712378" w:rsidRPr="00182390">
        <w:rPr>
          <w:rFonts w:ascii="Arial" w:hAnsi="Arial" w:cs="Arial"/>
          <w:sz w:val="24"/>
          <w:szCs w:val="24"/>
          <w:lang w:val="es-ES_tradnl"/>
        </w:rPr>
        <w:t xml:space="preserve">no </w:t>
      </w:r>
      <w:r w:rsidR="009E1959">
        <w:rPr>
          <w:rFonts w:ascii="Arial" w:hAnsi="Arial" w:cs="Arial"/>
          <w:sz w:val="24"/>
          <w:szCs w:val="24"/>
          <w:lang w:val="es-ES_tradnl"/>
        </w:rPr>
        <w:t>es</w:t>
      </w:r>
      <w:r w:rsidR="00712378" w:rsidRPr="00182390">
        <w:rPr>
          <w:rFonts w:ascii="Arial" w:hAnsi="Arial" w:cs="Arial"/>
          <w:sz w:val="24"/>
          <w:szCs w:val="24"/>
          <w:lang w:val="es-ES_tradnl"/>
        </w:rPr>
        <w:t xml:space="preserve"> producto de este tipo</w:t>
      </w:r>
      <w:r w:rsidR="009E1959">
        <w:rPr>
          <w:rFonts w:ascii="Arial" w:hAnsi="Arial" w:cs="Arial"/>
          <w:sz w:val="24"/>
          <w:szCs w:val="24"/>
          <w:lang w:val="es-ES_tradnl"/>
        </w:rPr>
        <w:t>,</w:t>
      </w:r>
      <w:r w:rsidR="00712378" w:rsidRPr="00182390">
        <w:rPr>
          <w:rFonts w:ascii="Arial" w:hAnsi="Arial" w:cs="Arial"/>
          <w:sz w:val="24"/>
          <w:szCs w:val="24"/>
          <w:lang w:val="es-ES_tradnl"/>
        </w:rPr>
        <w:t xml:space="preserve"> </w:t>
      </w:r>
      <w:r w:rsidR="009E1959">
        <w:rPr>
          <w:rFonts w:ascii="Arial" w:hAnsi="Arial" w:cs="Arial"/>
          <w:sz w:val="24"/>
          <w:szCs w:val="24"/>
          <w:lang w:val="es-ES_tradnl"/>
        </w:rPr>
        <w:t>el</w:t>
      </w:r>
      <w:r w:rsidR="00712378" w:rsidRPr="00182390">
        <w:rPr>
          <w:rFonts w:ascii="Arial" w:hAnsi="Arial" w:cs="Arial"/>
          <w:sz w:val="24"/>
          <w:szCs w:val="24"/>
          <w:lang w:val="es-ES_tradnl"/>
        </w:rPr>
        <w:t xml:space="preserve"> cuales no le genera ningún bien al ambiente, proporcionando un aumento en la contaminación de la industria textil. </w:t>
      </w:r>
    </w:p>
    <w:p w14:paraId="6929C329" w14:textId="23C7CC8D" w:rsidR="0020453C" w:rsidRPr="00182390" w:rsidRDefault="00712378" w:rsidP="00712378">
      <w:pPr>
        <w:spacing w:line="480" w:lineRule="auto"/>
        <w:jc w:val="both"/>
        <w:rPr>
          <w:rFonts w:ascii="Arial" w:hAnsi="Arial" w:cs="Arial"/>
          <w:sz w:val="24"/>
          <w:szCs w:val="24"/>
          <w:lang w:val="es-ES_tradnl"/>
        </w:rPr>
      </w:pPr>
      <w:r w:rsidRPr="00182390">
        <w:rPr>
          <w:rFonts w:ascii="Arial" w:hAnsi="Arial" w:cs="Arial"/>
          <w:sz w:val="24"/>
          <w:szCs w:val="24"/>
          <w:lang w:val="es-ES_tradnl"/>
        </w:rPr>
        <w:tab/>
        <w:t>Tras un análisis de los datos expuestos en los Gráficos 1 y 2</w:t>
      </w:r>
      <w:r w:rsidR="009E1959">
        <w:rPr>
          <w:rFonts w:ascii="Arial" w:hAnsi="Arial" w:cs="Arial"/>
          <w:sz w:val="24"/>
          <w:szCs w:val="24"/>
          <w:lang w:val="es-ES_tradnl"/>
        </w:rPr>
        <w:t>,</w:t>
      </w:r>
      <w:r w:rsidRPr="00182390">
        <w:rPr>
          <w:rFonts w:ascii="Arial" w:hAnsi="Arial" w:cs="Arial"/>
          <w:sz w:val="24"/>
          <w:szCs w:val="24"/>
          <w:lang w:val="es-ES_tradnl"/>
        </w:rPr>
        <w:t xml:space="preserve"> se puede inferir lo que pasa realmente con la industria de moda</w:t>
      </w:r>
      <w:r w:rsidR="00182390">
        <w:rPr>
          <w:rFonts w:ascii="Arial" w:hAnsi="Arial" w:cs="Arial"/>
          <w:sz w:val="24"/>
          <w:szCs w:val="24"/>
          <w:lang w:val="es-ES_tradnl"/>
        </w:rPr>
        <w:t xml:space="preserve">, ya que </w:t>
      </w:r>
      <w:r w:rsidRPr="00182390">
        <w:rPr>
          <w:rFonts w:ascii="Arial" w:hAnsi="Arial" w:cs="Arial"/>
          <w:sz w:val="24"/>
          <w:szCs w:val="24"/>
          <w:lang w:val="es-ES_tradnl"/>
        </w:rPr>
        <w:t xml:space="preserve">si gran parte de los encuestados cuentan con productos sostenibles, pero al ser la segunda </w:t>
      </w:r>
      <w:r w:rsidR="0074161B" w:rsidRPr="00182390">
        <w:rPr>
          <w:rFonts w:ascii="Arial" w:hAnsi="Arial" w:cs="Arial"/>
          <w:sz w:val="24"/>
          <w:szCs w:val="24"/>
          <w:lang w:val="es-ES_tradnl"/>
        </w:rPr>
        <w:t>más</w:t>
      </w:r>
      <w:r w:rsidRPr="00182390">
        <w:rPr>
          <w:rFonts w:ascii="Arial" w:hAnsi="Arial" w:cs="Arial"/>
          <w:sz w:val="24"/>
          <w:szCs w:val="24"/>
          <w:lang w:val="es-ES_tradnl"/>
        </w:rPr>
        <w:t xml:space="preserve"> contaminante a nivel mundial</w:t>
      </w:r>
      <w:r w:rsidR="009E1959">
        <w:rPr>
          <w:rFonts w:ascii="Arial" w:hAnsi="Arial" w:cs="Arial"/>
          <w:sz w:val="24"/>
          <w:szCs w:val="24"/>
          <w:lang w:val="es-ES_tradnl"/>
        </w:rPr>
        <w:t>,</w:t>
      </w:r>
      <w:r w:rsidRPr="00182390">
        <w:rPr>
          <w:rFonts w:ascii="Arial" w:hAnsi="Arial" w:cs="Arial"/>
          <w:sz w:val="24"/>
          <w:szCs w:val="24"/>
          <w:lang w:val="es-ES_tradnl"/>
        </w:rPr>
        <w:t xml:space="preserve"> se espera que sea más elevado. Explica Xicota (2018) que: según el Pulse Score, índice que mide la implementación de la sostenibilidad en la industria de la moda, </w:t>
      </w:r>
      <w:r w:rsidRPr="00182390">
        <w:rPr>
          <w:rFonts w:ascii="Arial" w:hAnsi="Arial" w:cs="Arial"/>
          <w:sz w:val="24"/>
          <w:szCs w:val="24"/>
          <w:lang w:val="es-ES_tradnl"/>
        </w:rPr>
        <w:lastRenderedPageBreak/>
        <w:t xml:space="preserve">el avance en la industria es únicamente de </w:t>
      </w:r>
      <w:r w:rsidR="009E1959">
        <w:rPr>
          <w:rFonts w:ascii="Arial" w:hAnsi="Arial" w:cs="Arial"/>
          <w:sz w:val="24"/>
          <w:szCs w:val="24"/>
          <w:lang w:val="es-ES_tradnl"/>
        </w:rPr>
        <w:t>seis</w:t>
      </w:r>
      <w:r w:rsidRPr="00182390">
        <w:rPr>
          <w:rFonts w:ascii="Arial" w:hAnsi="Arial" w:cs="Arial"/>
          <w:sz w:val="24"/>
          <w:szCs w:val="24"/>
          <w:lang w:val="es-ES_tradnl"/>
        </w:rPr>
        <w:t xml:space="preserve"> puntos de 32 puntos en 2017 a 38 puntos en 2018.</w:t>
      </w:r>
    </w:p>
    <w:p w14:paraId="70E8B048" w14:textId="77777777" w:rsidR="00712378" w:rsidRPr="00182390" w:rsidRDefault="00712378" w:rsidP="00712378">
      <w:pPr>
        <w:spacing w:line="480" w:lineRule="auto"/>
        <w:rPr>
          <w:rFonts w:ascii="Arial" w:hAnsi="Arial" w:cs="Arial"/>
          <w:i/>
          <w:iCs/>
          <w:sz w:val="24"/>
          <w:szCs w:val="24"/>
          <w:lang w:val="es-ES_tradnl"/>
        </w:rPr>
      </w:pPr>
      <w:r w:rsidRPr="00182390">
        <w:rPr>
          <w:rFonts w:ascii="Arial" w:hAnsi="Arial" w:cs="Arial"/>
          <w:b/>
          <w:bCs/>
          <w:sz w:val="24"/>
          <w:szCs w:val="24"/>
          <w:lang w:val="es-ES_tradnl"/>
        </w:rPr>
        <w:t>Figura 3</w:t>
      </w:r>
      <w:r w:rsidRPr="00182390">
        <w:rPr>
          <w:rFonts w:ascii="Arial" w:hAnsi="Arial" w:cs="Arial"/>
          <w:sz w:val="24"/>
          <w:szCs w:val="24"/>
          <w:lang w:val="es-ES_tradnl"/>
        </w:rPr>
        <w:br/>
      </w:r>
      <w:r w:rsidRPr="00182390">
        <w:rPr>
          <w:rFonts w:ascii="Arial" w:hAnsi="Arial" w:cs="Arial"/>
          <w:i/>
          <w:iCs/>
          <w:sz w:val="24"/>
          <w:szCs w:val="24"/>
          <w:lang w:val="es-ES_tradnl"/>
        </w:rPr>
        <w:t xml:space="preserve">Probabilidad de implementación de planes de responsabilidad ambiental </w:t>
      </w:r>
    </w:p>
    <w:p w14:paraId="2F35E1D7" w14:textId="77777777" w:rsidR="00171DE2" w:rsidRPr="00182390" w:rsidRDefault="00171DE2" w:rsidP="00171DE2">
      <w:pPr>
        <w:spacing w:line="480" w:lineRule="auto"/>
        <w:jc w:val="center"/>
        <w:rPr>
          <w:rFonts w:ascii="Arial" w:hAnsi="Arial" w:cs="Arial"/>
          <w:sz w:val="24"/>
          <w:szCs w:val="24"/>
          <w:lang w:val="es-ES_tradnl"/>
        </w:rPr>
      </w:pPr>
      <w:r w:rsidRPr="00182390">
        <w:rPr>
          <w:noProof/>
          <w:lang w:val="es-ES_tradnl"/>
        </w:rPr>
        <w:drawing>
          <wp:inline distT="0" distB="0" distL="0" distR="0" wp14:anchorId="214E66B8" wp14:editId="64DB9113">
            <wp:extent cx="4429125" cy="2524125"/>
            <wp:effectExtent l="0" t="0" r="9525" b="9525"/>
            <wp:docPr id="7" name="Chart 7">
              <a:extLst xmlns:a="http://schemas.openxmlformats.org/drawingml/2006/main">
                <a:ext uri="{FF2B5EF4-FFF2-40B4-BE49-F238E27FC236}">
                  <a16:creationId xmlns:a16="http://schemas.microsoft.com/office/drawing/2014/main" id="{B9E6B0BE-5D4A-41D7-A4B1-8175954387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98D12E3" w14:textId="77777777" w:rsidR="009E1959" w:rsidRDefault="009E1959" w:rsidP="00827150">
      <w:pPr>
        <w:spacing w:line="480" w:lineRule="auto"/>
        <w:jc w:val="both"/>
        <w:rPr>
          <w:rFonts w:ascii="Arial" w:hAnsi="Arial" w:cs="Arial"/>
          <w:sz w:val="24"/>
          <w:szCs w:val="24"/>
          <w:lang w:val="es-ES_tradnl"/>
        </w:rPr>
      </w:pPr>
      <w:r>
        <w:rPr>
          <w:rFonts w:ascii="Arial" w:hAnsi="Arial" w:cs="Arial"/>
          <w:sz w:val="24"/>
          <w:szCs w:val="24"/>
          <w:lang w:val="es-ES_tradnl"/>
        </w:rPr>
        <w:t>Fuente: elaboración propia</w:t>
      </w:r>
      <w:r w:rsidR="00171DE2" w:rsidRPr="00182390">
        <w:rPr>
          <w:rFonts w:ascii="Arial" w:hAnsi="Arial" w:cs="Arial"/>
          <w:sz w:val="24"/>
          <w:szCs w:val="24"/>
          <w:lang w:val="es-ES_tradnl"/>
        </w:rPr>
        <w:t>,2021.</w:t>
      </w:r>
    </w:p>
    <w:p w14:paraId="04CA98E8" w14:textId="06DAC820" w:rsidR="0020453C" w:rsidRPr="00182390" w:rsidRDefault="00171DE2" w:rsidP="00827150">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La mayoría de las personas alrededor del mundo conoce que la situación ambiental es </w:t>
      </w:r>
      <w:r w:rsidR="0074161B" w:rsidRPr="00182390">
        <w:rPr>
          <w:rFonts w:ascii="Arial" w:hAnsi="Arial" w:cs="Arial"/>
          <w:sz w:val="24"/>
          <w:szCs w:val="24"/>
          <w:lang w:val="es-ES_tradnl"/>
        </w:rPr>
        <w:t>crítica</w:t>
      </w:r>
      <w:r w:rsidRPr="00182390">
        <w:rPr>
          <w:rFonts w:ascii="Arial" w:hAnsi="Arial" w:cs="Arial"/>
          <w:sz w:val="24"/>
          <w:szCs w:val="24"/>
          <w:lang w:val="es-ES_tradnl"/>
        </w:rPr>
        <w:t xml:space="preserve"> y desafiante. Aparte de esto, algunos propietarios de emprendimientos de moda saben que la industria </w:t>
      </w:r>
      <w:r w:rsidR="007959C4">
        <w:rPr>
          <w:rFonts w:ascii="Arial" w:hAnsi="Arial" w:cs="Arial"/>
          <w:sz w:val="24"/>
          <w:szCs w:val="24"/>
          <w:lang w:val="es-ES_tradnl"/>
        </w:rPr>
        <w:t>de</w:t>
      </w:r>
      <w:r w:rsidRPr="00182390">
        <w:rPr>
          <w:rFonts w:ascii="Arial" w:hAnsi="Arial" w:cs="Arial"/>
          <w:sz w:val="24"/>
          <w:szCs w:val="24"/>
          <w:lang w:val="es-ES_tradnl"/>
        </w:rPr>
        <w:t xml:space="preserve"> la que son parte está en las primeras posiciones encargadas de deteriorar la flora y</w:t>
      </w:r>
      <w:r w:rsidR="007959C4">
        <w:rPr>
          <w:rFonts w:ascii="Arial" w:hAnsi="Arial" w:cs="Arial"/>
          <w:sz w:val="24"/>
          <w:szCs w:val="24"/>
          <w:lang w:val="es-ES_tradnl"/>
        </w:rPr>
        <w:t xml:space="preserve"> la</w:t>
      </w:r>
      <w:r w:rsidRPr="00182390">
        <w:rPr>
          <w:rFonts w:ascii="Arial" w:hAnsi="Arial" w:cs="Arial"/>
          <w:sz w:val="24"/>
          <w:szCs w:val="24"/>
          <w:lang w:val="es-ES_tradnl"/>
        </w:rPr>
        <w:t xml:space="preserve"> fauna</w:t>
      </w:r>
      <w:r w:rsidR="001045EB" w:rsidRPr="00182390">
        <w:rPr>
          <w:rFonts w:ascii="Arial" w:hAnsi="Arial" w:cs="Arial"/>
          <w:sz w:val="24"/>
          <w:szCs w:val="24"/>
          <w:lang w:val="es-ES_tradnl"/>
        </w:rPr>
        <w:t>.</w:t>
      </w:r>
      <w:r w:rsidRPr="00182390">
        <w:rPr>
          <w:rFonts w:ascii="Arial" w:hAnsi="Arial" w:cs="Arial"/>
          <w:sz w:val="24"/>
          <w:szCs w:val="24"/>
          <w:lang w:val="es-ES_tradnl"/>
        </w:rPr>
        <w:t xml:space="preserve"> </w:t>
      </w:r>
      <w:r w:rsidR="001045EB" w:rsidRPr="00182390">
        <w:rPr>
          <w:rFonts w:ascii="Arial" w:hAnsi="Arial" w:cs="Arial"/>
          <w:sz w:val="24"/>
          <w:szCs w:val="24"/>
          <w:lang w:val="es-ES_tradnl"/>
        </w:rPr>
        <w:t>Por lo tanto,</w:t>
      </w:r>
      <w:r w:rsidRPr="00182390">
        <w:rPr>
          <w:rFonts w:ascii="Arial" w:hAnsi="Arial" w:cs="Arial"/>
          <w:sz w:val="24"/>
          <w:szCs w:val="24"/>
          <w:lang w:val="es-ES_tradnl"/>
        </w:rPr>
        <w:t xml:space="preserve"> </w:t>
      </w:r>
      <w:r w:rsidR="001045EB" w:rsidRPr="00182390">
        <w:rPr>
          <w:rFonts w:ascii="Arial" w:hAnsi="Arial" w:cs="Arial"/>
          <w:sz w:val="24"/>
          <w:szCs w:val="24"/>
          <w:lang w:val="es-ES_tradnl"/>
        </w:rPr>
        <w:t>es importante conocer si realmente están interesados en ayudar al ambiente a través de planes de responsabilidad social.</w:t>
      </w:r>
    </w:p>
    <w:p w14:paraId="38D3466F" w14:textId="2F28FDA1" w:rsidR="001045EB" w:rsidRPr="00182390" w:rsidRDefault="001045EB" w:rsidP="001045EB">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Con base al </w:t>
      </w:r>
      <w:r w:rsidR="007959C4" w:rsidRPr="00182390">
        <w:rPr>
          <w:rFonts w:ascii="Arial" w:hAnsi="Arial" w:cs="Arial"/>
          <w:sz w:val="24"/>
          <w:szCs w:val="24"/>
          <w:lang w:val="es-ES_tradnl"/>
        </w:rPr>
        <w:t>gr</w:t>
      </w:r>
      <w:r w:rsidR="007959C4">
        <w:rPr>
          <w:rFonts w:ascii="Arial" w:hAnsi="Arial" w:cs="Arial"/>
          <w:sz w:val="24"/>
          <w:szCs w:val="24"/>
          <w:lang w:val="es-ES_tradnl"/>
        </w:rPr>
        <w:t>á</w:t>
      </w:r>
      <w:r w:rsidR="007959C4" w:rsidRPr="00182390">
        <w:rPr>
          <w:rFonts w:ascii="Arial" w:hAnsi="Arial" w:cs="Arial"/>
          <w:sz w:val="24"/>
          <w:szCs w:val="24"/>
          <w:lang w:val="es-ES_tradnl"/>
        </w:rPr>
        <w:t xml:space="preserve">fico </w:t>
      </w:r>
      <w:r w:rsidRPr="00182390">
        <w:rPr>
          <w:rFonts w:ascii="Arial" w:hAnsi="Arial" w:cs="Arial"/>
          <w:sz w:val="24"/>
          <w:szCs w:val="24"/>
          <w:lang w:val="es-ES_tradnl"/>
        </w:rPr>
        <w:t>3, se observa que el 45% de los encuestados ve completamente probable la implementación de planes de responsabilidad ambiental en sus empresas. Asimismo, otro 45% contest</w:t>
      </w:r>
      <w:r w:rsidR="007959C4">
        <w:rPr>
          <w:rFonts w:ascii="Arial" w:hAnsi="Arial" w:cs="Arial"/>
          <w:sz w:val="24"/>
          <w:szCs w:val="24"/>
          <w:lang w:val="es-ES_tradnl"/>
        </w:rPr>
        <w:t>ó</w:t>
      </w:r>
      <w:r w:rsidRPr="00182390">
        <w:rPr>
          <w:rFonts w:ascii="Arial" w:hAnsi="Arial" w:cs="Arial"/>
          <w:sz w:val="24"/>
          <w:szCs w:val="24"/>
          <w:lang w:val="es-ES_tradnl"/>
        </w:rPr>
        <w:t xml:space="preserve"> que es muy probable</w:t>
      </w:r>
      <w:r w:rsidR="007959C4">
        <w:rPr>
          <w:rFonts w:ascii="Arial" w:hAnsi="Arial" w:cs="Arial"/>
          <w:sz w:val="24"/>
          <w:szCs w:val="24"/>
          <w:lang w:val="es-ES_tradnl"/>
        </w:rPr>
        <w:t>,</w:t>
      </w:r>
      <w:r w:rsidRPr="00182390">
        <w:rPr>
          <w:rFonts w:ascii="Arial" w:hAnsi="Arial" w:cs="Arial"/>
          <w:sz w:val="24"/>
          <w:szCs w:val="24"/>
          <w:lang w:val="es-ES_tradnl"/>
        </w:rPr>
        <w:t xml:space="preserve"> haciendo que el 90% </w:t>
      </w:r>
      <w:r w:rsidRPr="00182390">
        <w:rPr>
          <w:rFonts w:ascii="Arial" w:hAnsi="Arial" w:cs="Arial"/>
          <w:sz w:val="24"/>
          <w:szCs w:val="24"/>
          <w:lang w:val="es-ES_tradnl"/>
        </w:rPr>
        <w:lastRenderedPageBreak/>
        <w:t>de los emprendimientos s</w:t>
      </w:r>
      <w:r w:rsidR="007959C4">
        <w:rPr>
          <w:rFonts w:ascii="Arial" w:hAnsi="Arial" w:cs="Arial"/>
          <w:sz w:val="24"/>
          <w:szCs w:val="24"/>
          <w:lang w:val="es-ES_tradnl"/>
        </w:rPr>
        <w:t>í</w:t>
      </w:r>
      <w:r w:rsidRPr="00182390">
        <w:rPr>
          <w:rFonts w:ascii="Arial" w:hAnsi="Arial" w:cs="Arial"/>
          <w:sz w:val="24"/>
          <w:szCs w:val="24"/>
          <w:lang w:val="es-ES_tradnl"/>
        </w:rPr>
        <w:t xml:space="preserve"> trabaje a beneficio del ambiente</w:t>
      </w:r>
      <w:r w:rsidR="007959C4">
        <w:rPr>
          <w:rFonts w:ascii="Arial" w:hAnsi="Arial" w:cs="Arial"/>
          <w:sz w:val="24"/>
          <w:szCs w:val="24"/>
          <w:lang w:val="es-ES_tradnl"/>
        </w:rPr>
        <w:t>;</w:t>
      </w:r>
      <w:r w:rsidRPr="00182390">
        <w:rPr>
          <w:rFonts w:ascii="Arial" w:hAnsi="Arial" w:cs="Arial"/>
          <w:sz w:val="24"/>
          <w:szCs w:val="24"/>
          <w:lang w:val="es-ES_tradnl"/>
        </w:rPr>
        <w:t xml:space="preserve"> </w:t>
      </w:r>
      <w:r w:rsidR="007959C4">
        <w:rPr>
          <w:rFonts w:ascii="Arial" w:hAnsi="Arial" w:cs="Arial"/>
          <w:sz w:val="24"/>
          <w:szCs w:val="24"/>
          <w:lang w:val="es-ES_tradnl"/>
        </w:rPr>
        <w:t>empero</w:t>
      </w:r>
      <w:r w:rsidRPr="00182390">
        <w:rPr>
          <w:rFonts w:ascii="Arial" w:hAnsi="Arial" w:cs="Arial"/>
          <w:sz w:val="24"/>
          <w:szCs w:val="24"/>
          <w:lang w:val="es-ES_tradnl"/>
        </w:rPr>
        <w:t xml:space="preserve">, existe un 8% </w:t>
      </w:r>
      <w:r w:rsidR="007959C4">
        <w:rPr>
          <w:rFonts w:ascii="Arial" w:hAnsi="Arial" w:cs="Arial"/>
          <w:sz w:val="24"/>
          <w:szCs w:val="24"/>
          <w:lang w:val="es-ES_tradnl"/>
        </w:rPr>
        <w:t xml:space="preserve">de </w:t>
      </w:r>
      <w:r w:rsidRPr="00182390">
        <w:rPr>
          <w:rFonts w:ascii="Arial" w:hAnsi="Arial" w:cs="Arial"/>
          <w:sz w:val="24"/>
          <w:szCs w:val="24"/>
          <w:lang w:val="es-ES_tradnl"/>
        </w:rPr>
        <w:t xml:space="preserve">que la probabilidad sea regular y un 2% poco probable que deseen ayudar al ambiente en sus </w:t>
      </w:r>
      <w:r w:rsidR="0074161B" w:rsidRPr="00182390">
        <w:rPr>
          <w:rFonts w:ascii="Arial" w:hAnsi="Arial" w:cs="Arial"/>
          <w:sz w:val="24"/>
          <w:szCs w:val="24"/>
          <w:lang w:val="es-ES_tradnl"/>
        </w:rPr>
        <w:t>prácticas</w:t>
      </w:r>
      <w:r w:rsidRPr="00182390">
        <w:rPr>
          <w:rFonts w:ascii="Arial" w:hAnsi="Arial" w:cs="Arial"/>
          <w:sz w:val="24"/>
          <w:szCs w:val="24"/>
          <w:lang w:val="es-ES_tradnl"/>
        </w:rPr>
        <w:t xml:space="preserve"> laborales. </w:t>
      </w:r>
    </w:p>
    <w:p w14:paraId="38AC1BB9" w14:textId="7D4930F9" w:rsidR="001045EB" w:rsidRPr="00182390" w:rsidRDefault="001045EB" w:rsidP="001045EB">
      <w:pPr>
        <w:spacing w:line="480" w:lineRule="auto"/>
        <w:rPr>
          <w:rFonts w:ascii="Arial" w:hAnsi="Arial" w:cs="Arial"/>
          <w:i/>
          <w:iCs/>
          <w:sz w:val="24"/>
          <w:szCs w:val="24"/>
          <w:lang w:val="es-ES_tradnl"/>
        </w:rPr>
      </w:pPr>
      <w:r w:rsidRPr="00182390">
        <w:rPr>
          <w:rFonts w:ascii="Arial" w:hAnsi="Arial" w:cs="Arial"/>
          <w:b/>
          <w:bCs/>
          <w:sz w:val="24"/>
          <w:szCs w:val="24"/>
          <w:lang w:val="es-ES_tradnl"/>
        </w:rPr>
        <w:t>Figura 4</w:t>
      </w:r>
      <w:r w:rsidRPr="00182390">
        <w:rPr>
          <w:rFonts w:ascii="Arial" w:hAnsi="Arial" w:cs="Arial"/>
          <w:sz w:val="24"/>
          <w:szCs w:val="24"/>
          <w:lang w:val="es-ES_tradnl"/>
        </w:rPr>
        <w:br/>
      </w:r>
      <w:r w:rsidR="008274E1" w:rsidRPr="00182390">
        <w:rPr>
          <w:rFonts w:ascii="Arial" w:hAnsi="Arial" w:cs="Arial"/>
          <w:i/>
          <w:iCs/>
          <w:sz w:val="24"/>
          <w:szCs w:val="24"/>
          <w:lang w:val="es-ES_tradnl"/>
        </w:rPr>
        <w:t xml:space="preserve">Consideración en la intensificación de problemas ambientales por la </w:t>
      </w:r>
      <w:r w:rsidR="007959C4" w:rsidRPr="00182390">
        <w:rPr>
          <w:rFonts w:ascii="Arial" w:hAnsi="Arial" w:cs="Arial"/>
          <w:i/>
          <w:iCs/>
          <w:sz w:val="24"/>
          <w:szCs w:val="24"/>
          <w:lang w:val="es-ES_tradnl"/>
        </w:rPr>
        <w:t>COVID</w:t>
      </w:r>
      <w:r w:rsidR="008274E1" w:rsidRPr="00182390">
        <w:rPr>
          <w:rFonts w:ascii="Arial" w:hAnsi="Arial" w:cs="Arial"/>
          <w:i/>
          <w:iCs/>
          <w:sz w:val="24"/>
          <w:szCs w:val="24"/>
          <w:lang w:val="es-ES_tradnl"/>
        </w:rPr>
        <w:t>-19 en la industria de la moda</w:t>
      </w:r>
    </w:p>
    <w:p w14:paraId="7281EEBF" w14:textId="00CF7985" w:rsidR="008274E1" w:rsidRPr="00182390" w:rsidRDefault="008274E1" w:rsidP="008274E1">
      <w:pPr>
        <w:spacing w:line="480" w:lineRule="auto"/>
        <w:jc w:val="center"/>
        <w:rPr>
          <w:rFonts w:ascii="Arial" w:hAnsi="Arial" w:cs="Arial"/>
          <w:i/>
          <w:iCs/>
          <w:sz w:val="24"/>
          <w:szCs w:val="24"/>
          <w:lang w:val="es-ES_tradnl"/>
        </w:rPr>
      </w:pPr>
      <w:r w:rsidRPr="00182390">
        <w:rPr>
          <w:noProof/>
          <w:lang w:val="es-ES_tradnl"/>
        </w:rPr>
        <w:drawing>
          <wp:inline distT="0" distB="0" distL="0" distR="0" wp14:anchorId="4D83D1A6" wp14:editId="56598009">
            <wp:extent cx="4333875" cy="2466975"/>
            <wp:effectExtent l="0" t="0" r="9525" b="9525"/>
            <wp:docPr id="8" name="Chart 8">
              <a:extLst xmlns:a="http://schemas.openxmlformats.org/drawingml/2006/main">
                <a:ext uri="{FF2B5EF4-FFF2-40B4-BE49-F238E27FC236}">
                  <a16:creationId xmlns:a16="http://schemas.microsoft.com/office/drawing/2014/main" id="{8A03F509-9BAA-4101-A0F2-9607888F08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2758137" w14:textId="4B67825F" w:rsidR="008274E1" w:rsidRPr="00C970E7" w:rsidRDefault="009E1959" w:rsidP="008274E1">
      <w:pPr>
        <w:spacing w:line="480" w:lineRule="auto"/>
        <w:jc w:val="both"/>
        <w:rPr>
          <w:rFonts w:ascii="Arial" w:hAnsi="Arial" w:cs="Arial"/>
          <w:sz w:val="24"/>
          <w:szCs w:val="24"/>
          <w:lang w:val="es-ES_tradnl"/>
        </w:rPr>
      </w:pPr>
      <w:r w:rsidRPr="00C970E7">
        <w:rPr>
          <w:rFonts w:ascii="Arial" w:hAnsi="Arial" w:cs="Arial"/>
          <w:sz w:val="24"/>
          <w:szCs w:val="24"/>
          <w:lang w:val="es-ES_tradnl"/>
        </w:rPr>
        <w:t>Fuente: elaboración propia</w:t>
      </w:r>
      <w:r w:rsidR="008274E1" w:rsidRPr="00C970E7">
        <w:rPr>
          <w:rFonts w:ascii="Arial" w:hAnsi="Arial" w:cs="Arial"/>
          <w:sz w:val="24"/>
          <w:szCs w:val="24"/>
          <w:lang w:val="es-ES_tradnl"/>
        </w:rPr>
        <w:t>, 2021.</w:t>
      </w:r>
    </w:p>
    <w:p w14:paraId="627A682E" w14:textId="3478A6DC" w:rsidR="009D337A" w:rsidRPr="00182390" w:rsidRDefault="008274E1"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Es afirmativo decir que la pandemia por la </w:t>
      </w:r>
      <w:r w:rsidR="0074161B" w:rsidRPr="00182390">
        <w:rPr>
          <w:rFonts w:ascii="Arial" w:hAnsi="Arial" w:cs="Arial"/>
          <w:sz w:val="24"/>
          <w:szCs w:val="24"/>
          <w:lang w:val="es-ES_tradnl"/>
        </w:rPr>
        <w:t>COVID</w:t>
      </w:r>
      <w:r w:rsidRPr="00182390">
        <w:rPr>
          <w:rFonts w:ascii="Arial" w:hAnsi="Arial" w:cs="Arial"/>
          <w:sz w:val="24"/>
          <w:szCs w:val="24"/>
          <w:lang w:val="es-ES_tradnl"/>
        </w:rPr>
        <w:t xml:space="preserve"> 19</w:t>
      </w:r>
      <w:r w:rsidR="007959C4">
        <w:rPr>
          <w:rFonts w:ascii="Arial" w:hAnsi="Arial" w:cs="Arial"/>
          <w:sz w:val="24"/>
          <w:szCs w:val="24"/>
          <w:lang w:val="es-ES_tradnl"/>
        </w:rPr>
        <w:t>,</w:t>
      </w:r>
      <w:r w:rsidRPr="00182390">
        <w:rPr>
          <w:rFonts w:ascii="Arial" w:hAnsi="Arial" w:cs="Arial"/>
          <w:sz w:val="24"/>
          <w:szCs w:val="24"/>
          <w:lang w:val="es-ES_tradnl"/>
        </w:rPr>
        <w:t xml:space="preserve"> a pesar de que deterior</w:t>
      </w:r>
      <w:r w:rsidR="007959C4">
        <w:rPr>
          <w:rFonts w:ascii="Arial" w:hAnsi="Arial" w:cs="Arial"/>
          <w:sz w:val="24"/>
          <w:szCs w:val="24"/>
          <w:lang w:val="es-ES_tradnl"/>
        </w:rPr>
        <w:t>ó</w:t>
      </w:r>
      <w:r w:rsidRPr="00182390">
        <w:rPr>
          <w:rFonts w:ascii="Arial" w:hAnsi="Arial" w:cs="Arial"/>
          <w:sz w:val="24"/>
          <w:szCs w:val="24"/>
          <w:lang w:val="es-ES_tradnl"/>
        </w:rPr>
        <w:t xml:space="preserve"> el estilo de vida de las personas</w:t>
      </w:r>
      <w:r w:rsidR="007959C4">
        <w:rPr>
          <w:rFonts w:ascii="Arial" w:hAnsi="Arial" w:cs="Arial"/>
          <w:sz w:val="24"/>
          <w:szCs w:val="24"/>
          <w:lang w:val="es-ES_tradnl"/>
        </w:rPr>
        <w:t>,</w:t>
      </w:r>
      <w:r w:rsidRPr="00182390">
        <w:rPr>
          <w:rFonts w:ascii="Arial" w:hAnsi="Arial" w:cs="Arial"/>
          <w:sz w:val="24"/>
          <w:szCs w:val="24"/>
          <w:lang w:val="es-ES_tradnl"/>
        </w:rPr>
        <w:t xml:space="preserve"> también intensific</w:t>
      </w:r>
      <w:r w:rsidR="007959C4">
        <w:rPr>
          <w:rFonts w:ascii="Arial" w:hAnsi="Arial" w:cs="Arial"/>
          <w:sz w:val="24"/>
          <w:szCs w:val="24"/>
          <w:lang w:val="es-ES_tradnl"/>
        </w:rPr>
        <w:t>ó</w:t>
      </w:r>
      <w:r w:rsidRPr="00182390">
        <w:rPr>
          <w:rFonts w:ascii="Arial" w:hAnsi="Arial" w:cs="Arial"/>
          <w:sz w:val="24"/>
          <w:szCs w:val="24"/>
          <w:lang w:val="es-ES_tradnl"/>
        </w:rPr>
        <w:t xml:space="preserve"> los problemas ambientales en la industria de la moda o así lo afirma la mayoría de encuestados</w:t>
      </w:r>
      <w:r w:rsidR="007959C4">
        <w:rPr>
          <w:rFonts w:ascii="Arial" w:hAnsi="Arial" w:cs="Arial"/>
          <w:sz w:val="24"/>
          <w:szCs w:val="24"/>
          <w:lang w:val="es-ES_tradnl"/>
        </w:rPr>
        <w:t xml:space="preserve">, reflejada </w:t>
      </w:r>
      <w:r w:rsidRPr="00182390">
        <w:rPr>
          <w:rFonts w:ascii="Arial" w:hAnsi="Arial" w:cs="Arial"/>
          <w:sz w:val="24"/>
          <w:szCs w:val="24"/>
          <w:lang w:val="es-ES_tradnl"/>
        </w:rPr>
        <w:t>en el Gr</w:t>
      </w:r>
      <w:r w:rsidR="007959C4">
        <w:rPr>
          <w:rFonts w:ascii="Arial" w:hAnsi="Arial" w:cs="Arial"/>
          <w:sz w:val="24"/>
          <w:szCs w:val="24"/>
          <w:lang w:val="es-ES_tradnl"/>
        </w:rPr>
        <w:t>á</w:t>
      </w:r>
      <w:r w:rsidRPr="00182390">
        <w:rPr>
          <w:rFonts w:ascii="Arial" w:hAnsi="Arial" w:cs="Arial"/>
          <w:sz w:val="24"/>
          <w:szCs w:val="24"/>
          <w:lang w:val="es-ES_tradnl"/>
        </w:rPr>
        <w:t xml:space="preserve">fico 4. </w:t>
      </w:r>
      <w:r w:rsidR="00D82F85" w:rsidRPr="00182390">
        <w:rPr>
          <w:rFonts w:ascii="Arial" w:hAnsi="Arial" w:cs="Arial"/>
          <w:sz w:val="24"/>
          <w:szCs w:val="24"/>
          <w:lang w:val="es-ES_tradnl"/>
        </w:rPr>
        <w:t xml:space="preserve">El 72% afirma que la </w:t>
      </w:r>
      <w:r w:rsidR="007959C4" w:rsidRPr="00182390">
        <w:rPr>
          <w:rFonts w:ascii="Arial" w:hAnsi="Arial" w:cs="Arial"/>
          <w:sz w:val="24"/>
          <w:szCs w:val="24"/>
          <w:lang w:val="es-ES_tradnl"/>
        </w:rPr>
        <w:t>COVID</w:t>
      </w:r>
      <w:r w:rsidR="00D82F85" w:rsidRPr="00182390">
        <w:rPr>
          <w:rFonts w:ascii="Arial" w:hAnsi="Arial" w:cs="Arial"/>
          <w:sz w:val="24"/>
          <w:szCs w:val="24"/>
          <w:lang w:val="es-ES_tradnl"/>
        </w:rPr>
        <w:t>-19 s</w:t>
      </w:r>
      <w:r w:rsidR="007959C4">
        <w:rPr>
          <w:rFonts w:ascii="Arial" w:hAnsi="Arial" w:cs="Arial"/>
          <w:sz w:val="24"/>
          <w:szCs w:val="24"/>
          <w:lang w:val="es-ES_tradnl"/>
        </w:rPr>
        <w:t>í</w:t>
      </w:r>
      <w:r w:rsidR="00D82F85" w:rsidRPr="00182390">
        <w:rPr>
          <w:rFonts w:ascii="Arial" w:hAnsi="Arial" w:cs="Arial"/>
          <w:sz w:val="24"/>
          <w:szCs w:val="24"/>
          <w:lang w:val="es-ES_tradnl"/>
        </w:rPr>
        <w:t xml:space="preserve"> afect</w:t>
      </w:r>
      <w:r w:rsidR="007959C4">
        <w:rPr>
          <w:rFonts w:ascii="Arial" w:hAnsi="Arial" w:cs="Arial"/>
          <w:sz w:val="24"/>
          <w:szCs w:val="24"/>
          <w:lang w:val="es-ES_tradnl"/>
        </w:rPr>
        <w:t>ó</w:t>
      </w:r>
      <w:r w:rsidR="00D82F85" w:rsidRPr="00182390">
        <w:rPr>
          <w:rFonts w:ascii="Arial" w:hAnsi="Arial" w:cs="Arial"/>
          <w:sz w:val="24"/>
          <w:szCs w:val="24"/>
          <w:lang w:val="es-ES_tradnl"/>
        </w:rPr>
        <w:t xml:space="preserve"> a la industria</w:t>
      </w:r>
      <w:r w:rsidR="007959C4">
        <w:rPr>
          <w:rFonts w:ascii="Arial" w:hAnsi="Arial" w:cs="Arial"/>
          <w:sz w:val="24"/>
          <w:szCs w:val="24"/>
          <w:lang w:val="es-ES_tradnl"/>
        </w:rPr>
        <w:t>,</w:t>
      </w:r>
      <w:r w:rsidR="00D82F85" w:rsidRPr="00182390">
        <w:rPr>
          <w:rFonts w:ascii="Arial" w:hAnsi="Arial" w:cs="Arial"/>
          <w:sz w:val="24"/>
          <w:szCs w:val="24"/>
          <w:lang w:val="es-ES_tradnl"/>
        </w:rPr>
        <w:t xml:space="preserve"> generando </w:t>
      </w:r>
      <w:r w:rsidR="0074161B" w:rsidRPr="00182390">
        <w:rPr>
          <w:rFonts w:ascii="Arial" w:hAnsi="Arial" w:cs="Arial"/>
          <w:sz w:val="24"/>
          <w:szCs w:val="24"/>
          <w:lang w:val="es-ES_tradnl"/>
        </w:rPr>
        <w:t>más</w:t>
      </w:r>
      <w:r w:rsidR="00D82F85" w:rsidRPr="00182390">
        <w:rPr>
          <w:rFonts w:ascii="Arial" w:hAnsi="Arial" w:cs="Arial"/>
          <w:sz w:val="24"/>
          <w:szCs w:val="24"/>
          <w:lang w:val="es-ES_tradnl"/>
        </w:rPr>
        <w:t xml:space="preserve"> impacto ambiental</w:t>
      </w:r>
      <w:r w:rsidR="007959C4">
        <w:rPr>
          <w:rFonts w:ascii="Arial" w:hAnsi="Arial" w:cs="Arial"/>
          <w:sz w:val="24"/>
          <w:szCs w:val="24"/>
          <w:lang w:val="es-ES_tradnl"/>
        </w:rPr>
        <w:t>.</w:t>
      </w:r>
      <w:r w:rsidR="00D82F85" w:rsidRPr="00182390">
        <w:rPr>
          <w:rFonts w:ascii="Arial" w:hAnsi="Arial" w:cs="Arial"/>
          <w:sz w:val="24"/>
          <w:szCs w:val="24"/>
          <w:lang w:val="es-ES_tradnl"/>
        </w:rPr>
        <w:t xml:space="preserve"> Por otro lado, el 28% de las personas está en lo opuesto</w:t>
      </w:r>
      <w:r w:rsidR="007959C4">
        <w:rPr>
          <w:rFonts w:ascii="Arial" w:hAnsi="Arial" w:cs="Arial"/>
          <w:sz w:val="24"/>
          <w:szCs w:val="24"/>
          <w:lang w:val="es-ES_tradnl"/>
        </w:rPr>
        <w:t>,</w:t>
      </w:r>
      <w:r w:rsidR="00D82F85" w:rsidRPr="00182390">
        <w:rPr>
          <w:rFonts w:ascii="Arial" w:hAnsi="Arial" w:cs="Arial"/>
          <w:sz w:val="24"/>
          <w:szCs w:val="24"/>
          <w:lang w:val="es-ES_tradnl"/>
        </w:rPr>
        <w:t xml:space="preserve"> dando a relucir que la </w:t>
      </w:r>
      <w:r w:rsidR="007959C4" w:rsidRPr="00182390">
        <w:rPr>
          <w:rFonts w:ascii="Arial" w:hAnsi="Arial" w:cs="Arial"/>
          <w:sz w:val="24"/>
          <w:szCs w:val="24"/>
          <w:lang w:val="es-ES_tradnl"/>
        </w:rPr>
        <w:t>COVID</w:t>
      </w:r>
      <w:r w:rsidR="00D82F85" w:rsidRPr="00182390">
        <w:rPr>
          <w:rFonts w:ascii="Arial" w:hAnsi="Arial" w:cs="Arial"/>
          <w:sz w:val="24"/>
          <w:szCs w:val="24"/>
          <w:lang w:val="es-ES_tradnl"/>
        </w:rPr>
        <w:t>-19 no perjudic</w:t>
      </w:r>
      <w:r w:rsidR="007959C4">
        <w:rPr>
          <w:rFonts w:ascii="Arial" w:hAnsi="Arial" w:cs="Arial"/>
          <w:sz w:val="24"/>
          <w:szCs w:val="24"/>
          <w:lang w:val="es-ES_tradnl"/>
        </w:rPr>
        <w:t>ó</w:t>
      </w:r>
      <w:r w:rsidR="00D82F85" w:rsidRPr="00182390">
        <w:rPr>
          <w:rFonts w:ascii="Arial" w:hAnsi="Arial" w:cs="Arial"/>
          <w:sz w:val="24"/>
          <w:szCs w:val="24"/>
          <w:lang w:val="es-ES_tradnl"/>
        </w:rPr>
        <w:t xml:space="preserve"> al ambiente en el sector de industria textil</w:t>
      </w:r>
      <w:r w:rsidR="007959C4">
        <w:rPr>
          <w:rFonts w:ascii="Arial" w:hAnsi="Arial" w:cs="Arial"/>
          <w:sz w:val="24"/>
          <w:szCs w:val="24"/>
          <w:lang w:val="es-ES_tradnl"/>
        </w:rPr>
        <w:t xml:space="preserve">; </w:t>
      </w:r>
      <w:r w:rsidR="007959C4" w:rsidRPr="00182390">
        <w:rPr>
          <w:rFonts w:ascii="Arial" w:hAnsi="Arial" w:cs="Arial"/>
          <w:sz w:val="24"/>
          <w:szCs w:val="24"/>
          <w:lang w:val="es-ES_tradnl"/>
        </w:rPr>
        <w:t>no obstante</w:t>
      </w:r>
      <w:r w:rsidR="00D82F85" w:rsidRPr="00182390">
        <w:rPr>
          <w:rFonts w:ascii="Arial" w:hAnsi="Arial" w:cs="Arial"/>
          <w:sz w:val="24"/>
          <w:szCs w:val="24"/>
          <w:lang w:val="es-ES_tradnl"/>
        </w:rPr>
        <w:t xml:space="preserve">, la pandemia trajo con ella algo positivo para el medio ambiente y eso es la sostenibilidad y las ganas de las personas por adquirir productos que no perjudiquen al medio ambiente. </w:t>
      </w:r>
      <w:r w:rsidR="00D82F85" w:rsidRPr="00182390">
        <w:rPr>
          <w:rFonts w:ascii="Arial" w:hAnsi="Arial" w:cs="Arial"/>
          <w:sz w:val="24"/>
          <w:szCs w:val="24"/>
          <w:lang w:val="es-ES_tradnl"/>
        </w:rPr>
        <w:lastRenderedPageBreak/>
        <w:t xml:space="preserve">Según </w:t>
      </w:r>
      <w:r w:rsidR="0074161B" w:rsidRPr="00182390">
        <w:rPr>
          <w:rFonts w:ascii="Arial" w:hAnsi="Arial" w:cs="Arial"/>
          <w:sz w:val="24"/>
          <w:szCs w:val="24"/>
          <w:lang w:val="es-ES_tradnl"/>
        </w:rPr>
        <w:t>Santillán</w:t>
      </w:r>
      <w:r w:rsidR="00D82F85" w:rsidRPr="00182390">
        <w:rPr>
          <w:rFonts w:ascii="Arial" w:hAnsi="Arial" w:cs="Arial"/>
          <w:sz w:val="24"/>
          <w:szCs w:val="24"/>
          <w:lang w:val="es-ES_tradnl"/>
        </w:rPr>
        <w:t xml:space="preserve"> (2020)</w:t>
      </w:r>
      <w:r w:rsidR="007959C4">
        <w:rPr>
          <w:rFonts w:ascii="Arial" w:hAnsi="Arial" w:cs="Arial"/>
          <w:sz w:val="24"/>
          <w:szCs w:val="24"/>
          <w:lang w:val="es-ES_tradnl"/>
        </w:rPr>
        <w:t>,</w:t>
      </w:r>
      <w:r w:rsidR="00D82F85" w:rsidRPr="00182390">
        <w:rPr>
          <w:rFonts w:ascii="Arial" w:hAnsi="Arial" w:cs="Arial"/>
          <w:sz w:val="24"/>
          <w:szCs w:val="24"/>
          <w:lang w:val="es-ES_tradnl"/>
        </w:rPr>
        <w:t xml:space="preserve"> </w:t>
      </w:r>
      <w:r w:rsidR="007959C4" w:rsidRPr="00182390">
        <w:rPr>
          <w:rFonts w:ascii="Arial" w:hAnsi="Arial" w:cs="Arial"/>
          <w:sz w:val="24"/>
          <w:szCs w:val="24"/>
          <w:lang w:val="es-ES_tradnl"/>
        </w:rPr>
        <w:t xml:space="preserve">en </w:t>
      </w:r>
      <w:r w:rsidR="00D82F85" w:rsidRPr="00182390">
        <w:rPr>
          <w:rFonts w:ascii="Arial" w:hAnsi="Arial" w:cs="Arial"/>
          <w:sz w:val="24"/>
          <w:szCs w:val="24"/>
          <w:lang w:val="es-ES_tradnl"/>
        </w:rPr>
        <w:t>las investigaciones de mercado sobre moda que se han realizado en el confinamiento, los consumidores han dicho que pensarán mejor lo que compran, cuándo lo compran y de dónde viene.</w:t>
      </w:r>
    </w:p>
    <w:p w14:paraId="1DCB3AF9" w14:textId="33D7497D" w:rsidR="009D337A" w:rsidRPr="00182390" w:rsidRDefault="003F564F" w:rsidP="00216327">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Seguidamente se explicará el segundo objetivo específico, el cual busca mencionar las expectativas de los emprendimientos de moda en el </w:t>
      </w:r>
      <w:r w:rsidR="007959C4">
        <w:rPr>
          <w:rFonts w:ascii="Arial" w:hAnsi="Arial" w:cs="Arial"/>
          <w:sz w:val="24"/>
          <w:szCs w:val="24"/>
          <w:lang w:val="es-ES_tradnl"/>
        </w:rPr>
        <w:t>á</w:t>
      </w:r>
      <w:r w:rsidRPr="00182390">
        <w:rPr>
          <w:rFonts w:ascii="Arial" w:hAnsi="Arial" w:cs="Arial"/>
          <w:sz w:val="24"/>
          <w:szCs w:val="24"/>
          <w:lang w:val="es-ES_tradnl"/>
        </w:rPr>
        <w:t>re</w:t>
      </w:r>
      <w:r w:rsidR="007959C4">
        <w:rPr>
          <w:rFonts w:ascii="Arial" w:hAnsi="Arial" w:cs="Arial"/>
          <w:sz w:val="24"/>
          <w:szCs w:val="24"/>
          <w:lang w:val="es-ES_tradnl"/>
        </w:rPr>
        <w:t>a</w:t>
      </w:r>
      <w:r w:rsidRPr="00182390">
        <w:rPr>
          <w:rFonts w:ascii="Arial" w:hAnsi="Arial" w:cs="Arial"/>
          <w:sz w:val="24"/>
          <w:szCs w:val="24"/>
          <w:lang w:val="es-ES_tradnl"/>
        </w:rPr>
        <w:t xml:space="preserve"> de estudio desde la responsabilidad ambiental </w:t>
      </w:r>
      <w:r w:rsidR="007959C4">
        <w:rPr>
          <w:rFonts w:ascii="Arial" w:hAnsi="Arial" w:cs="Arial"/>
          <w:sz w:val="24"/>
          <w:szCs w:val="24"/>
          <w:lang w:val="es-ES_tradnl"/>
        </w:rPr>
        <w:t>a</w:t>
      </w:r>
      <w:r w:rsidRPr="00182390">
        <w:rPr>
          <w:rFonts w:ascii="Arial" w:hAnsi="Arial" w:cs="Arial"/>
          <w:sz w:val="24"/>
          <w:szCs w:val="24"/>
          <w:lang w:val="es-ES_tradnl"/>
        </w:rPr>
        <w:t xml:space="preserve">l </w:t>
      </w:r>
      <w:r w:rsidR="007959C4">
        <w:rPr>
          <w:rFonts w:ascii="Arial" w:hAnsi="Arial" w:cs="Arial"/>
          <w:sz w:val="24"/>
          <w:szCs w:val="24"/>
          <w:lang w:val="es-ES_tradnl"/>
        </w:rPr>
        <w:t xml:space="preserve">de </w:t>
      </w:r>
      <w:r w:rsidRPr="00182390">
        <w:rPr>
          <w:rFonts w:ascii="Arial" w:hAnsi="Arial" w:cs="Arial"/>
          <w:sz w:val="24"/>
          <w:szCs w:val="24"/>
          <w:lang w:val="es-ES_tradnl"/>
        </w:rPr>
        <w:t>sus productos y servicios. A continuación, los siguientes hallazgos.</w:t>
      </w:r>
    </w:p>
    <w:p w14:paraId="7F2F5264" w14:textId="3D028F31" w:rsidR="003F564F" w:rsidRPr="00182390" w:rsidRDefault="003F564F" w:rsidP="003F564F">
      <w:pPr>
        <w:spacing w:line="480" w:lineRule="auto"/>
        <w:rPr>
          <w:rFonts w:ascii="Arial" w:hAnsi="Arial" w:cs="Arial"/>
          <w:i/>
          <w:iCs/>
          <w:sz w:val="24"/>
          <w:szCs w:val="24"/>
          <w:lang w:val="es-ES_tradnl"/>
        </w:rPr>
      </w:pPr>
      <w:r w:rsidRPr="00182390">
        <w:rPr>
          <w:rFonts w:ascii="Arial" w:hAnsi="Arial" w:cs="Arial"/>
          <w:b/>
          <w:bCs/>
          <w:sz w:val="24"/>
          <w:szCs w:val="24"/>
          <w:lang w:val="es-ES_tradnl"/>
        </w:rPr>
        <w:t>Figura 5</w:t>
      </w:r>
      <w:r w:rsidRPr="00182390">
        <w:rPr>
          <w:rFonts w:ascii="Arial" w:hAnsi="Arial" w:cs="Arial"/>
          <w:sz w:val="24"/>
          <w:szCs w:val="24"/>
          <w:lang w:val="es-ES_tradnl"/>
        </w:rPr>
        <w:br/>
      </w:r>
      <w:r w:rsidRPr="00182390">
        <w:rPr>
          <w:rFonts w:ascii="Arial" w:hAnsi="Arial" w:cs="Arial"/>
          <w:i/>
          <w:iCs/>
          <w:sz w:val="24"/>
          <w:szCs w:val="24"/>
          <w:lang w:val="es-ES_tradnl"/>
        </w:rPr>
        <w:t xml:space="preserve">Probabilidad de implementar acciones de responsabilidad social, aunque generen un costo extra </w:t>
      </w:r>
    </w:p>
    <w:p w14:paraId="265AD6DB" w14:textId="3F1A066C" w:rsidR="003F564F" w:rsidRPr="00182390" w:rsidRDefault="003F564F" w:rsidP="003F564F">
      <w:pPr>
        <w:spacing w:line="480" w:lineRule="auto"/>
        <w:jc w:val="center"/>
        <w:rPr>
          <w:rFonts w:ascii="Arial" w:hAnsi="Arial" w:cs="Arial"/>
          <w:i/>
          <w:iCs/>
          <w:sz w:val="24"/>
          <w:szCs w:val="24"/>
          <w:lang w:val="es-ES_tradnl"/>
        </w:rPr>
      </w:pPr>
      <w:r w:rsidRPr="00182390">
        <w:rPr>
          <w:noProof/>
          <w:lang w:val="es-ES_tradnl"/>
        </w:rPr>
        <w:drawing>
          <wp:inline distT="0" distB="0" distL="0" distR="0" wp14:anchorId="7FD77A70" wp14:editId="44E33628">
            <wp:extent cx="4235450" cy="2451100"/>
            <wp:effectExtent l="0" t="0" r="12700" b="6350"/>
            <wp:docPr id="9" name="Chart 9">
              <a:extLst xmlns:a="http://schemas.openxmlformats.org/drawingml/2006/main">
                <a:ext uri="{FF2B5EF4-FFF2-40B4-BE49-F238E27FC236}">
                  <a16:creationId xmlns:a16="http://schemas.microsoft.com/office/drawing/2014/main" id="{D1EF8A63-753B-4AA1-AB94-DDF06FAD50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47528E9" w14:textId="652B160D" w:rsidR="00E260F1" w:rsidRPr="00182390" w:rsidRDefault="009E1959" w:rsidP="00E260F1">
      <w:pPr>
        <w:spacing w:line="480" w:lineRule="auto"/>
        <w:rPr>
          <w:rFonts w:ascii="Arial" w:hAnsi="Arial" w:cs="Arial"/>
          <w:sz w:val="24"/>
          <w:szCs w:val="24"/>
          <w:lang w:val="es-ES_tradnl"/>
        </w:rPr>
      </w:pPr>
      <w:r w:rsidRPr="007959C4">
        <w:rPr>
          <w:rFonts w:ascii="Arial" w:hAnsi="Arial" w:cs="Arial"/>
          <w:sz w:val="24"/>
          <w:szCs w:val="24"/>
          <w:lang w:val="es-ES_tradnl"/>
        </w:rPr>
        <w:t>Fuente: elaboración propia</w:t>
      </w:r>
      <w:r w:rsidR="00E260F1" w:rsidRPr="00182390">
        <w:rPr>
          <w:rFonts w:ascii="Arial" w:hAnsi="Arial" w:cs="Arial"/>
          <w:sz w:val="24"/>
          <w:szCs w:val="24"/>
          <w:lang w:val="es-ES_tradnl"/>
        </w:rPr>
        <w:t>,</w:t>
      </w:r>
      <w:r w:rsidR="007959C4">
        <w:rPr>
          <w:rFonts w:ascii="Arial" w:hAnsi="Arial" w:cs="Arial"/>
          <w:sz w:val="24"/>
          <w:szCs w:val="24"/>
          <w:lang w:val="es-ES_tradnl"/>
        </w:rPr>
        <w:t xml:space="preserve"> </w:t>
      </w:r>
      <w:r w:rsidR="00E260F1" w:rsidRPr="00182390">
        <w:rPr>
          <w:rFonts w:ascii="Arial" w:hAnsi="Arial" w:cs="Arial"/>
          <w:sz w:val="24"/>
          <w:szCs w:val="24"/>
          <w:lang w:val="es-ES_tradnl"/>
        </w:rPr>
        <w:t>2021.</w:t>
      </w:r>
    </w:p>
    <w:p w14:paraId="1B4D5DB6" w14:textId="7D099B4C" w:rsidR="00E260F1" w:rsidRPr="00182390" w:rsidRDefault="00E260F1" w:rsidP="00E260F1">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 xml:space="preserve">Según el </w:t>
      </w:r>
      <w:r w:rsidR="007959C4" w:rsidRPr="00182390">
        <w:rPr>
          <w:rFonts w:ascii="Arial" w:hAnsi="Arial" w:cs="Arial"/>
          <w:sz w:val="24"/>
          <w:szCs w:val="24"/>
          <w:lang w:val="es-ES_tradnl"/>
        </w:rPr>
        <w:t>gr</w:t>
      </w:r>
      <w:r w:rsidR="007959C4">
        <w:rPr>
          <w:rFonts w:ascii="Arial" w:hAnsi="Arial" w:cs="Arial"/>
          <w:sz w:val="24"/>
          <w:szCs w:val="24"/>
          <w:lang w:val="es-ES_tradnl"/>
        </w:rPr>
        <w:t>á</w:t>
      </w:r>
      <w:r w:rsidR="007959C4" w:rsidRPr="00182390">
        <w:rPr>
          <w:rFonts w:ascii="Arial" w:hAnsi="Arial" w:cs="Arial"/>
          <w:sz w:val="24"/>
          <w:szCs w:val="24"/>
          <w:lang w:val="es-ES_tradnl"/>
        </w:rPr>
        <w:t xml:space="preserve">fico </w:t>
      </w:r>
      <w:r w:rsidRPr="00182390">
        <w:rPr>
          <w:rFonts w:ascii="Arial" w:hAnsi="Arial" w:cs="Arial"/>
          <w:sz w:val="24"/>
          <w:szCs w:val="24"/>
          <w:lang w:val="es-ES_tradnl"/>
        </w:rPr>
        <w:t xml:space="preserve">5, el 43% de los encuestados concuerda que está completamente de acuerdo con gastar un poco </w:t>
      </w:r>
      <w:r w:rsidR="0074161B" w:rsidRPr="00182390">
        <w:rPr>
          <w:rFonts w:ascii="Arial" w:hAnsi="Arial" w:cs="Arial"/>
          <w:sz w:val="24"/>
          <w:szCs w:val="24"/>
          <w:lang w:val="es-ES_tradnl"/>
        </w:rPr>
        <w:t>más</w:t>
      </w:r>
      <w:r w:rsidRPr="00182390">
        <w:rPr>
          <w:rFonts w:ascii="Arial" w:hAnsi="Arial" w:cs="Arial"/>
          <w:sz w:val="24"/>
          <w:szCs w:val="24"/>
          <w:lang w:val="es-ES_tradnl"/>
        </w:rPr>
        <w:t xml:space="preserve"> de dinero a cambio de ayudar al medio ambiente</w:t>
      </w:r>
      <w:r w:rsidR="007959C4">
        <w:rPr>
          <w:rFonts w:ascii="Arial" w:hAnsi="Arial" w:cs="Arial"/>
          <w:sz w:val="24"/>
          <w:szCs w:val="24"/>
          <w:lang w:val="es-ES_tradnl"/>
        </w:rPr>
        <w:t>,</w:t>
      </w:r>
      <w:r w:rsidRPr="00182390">
        <w:rPr>
          <w:rFonts w:ascii="Arial" w:hAnsi="Arial" w:cs="Arial"/>
          <w:sz w:val="24"/>
          <w:szCs w:val="24"/>
          <w:lang w:val="es-ES_tradnl"/>
        </w:rPr>
        <w:t xml:space="preserve"> creando planes de responsabilidad ambiental. Asimismo, el 28% también es muy probable que invierta, dejando un 29% de los encuestados en medio como respuesta a </w:t>
      </w:r>
      <w:r w:rsidRPr="00182390">
        <w:rPr>
          <w:rFonts w:ascii="Arial" w:hAnsi="Arial" w:cs="Arial"/>
          <w:sz w:val="24"/>
          <w:szCs w:val="24"/>
          <w:lang w:val="es-ES_tradnl"/>
        </w:rPr>
        <w:lastRenderedPageBreak/>
        <w:t>la opción regular</w:t>
      </w:r>
      <w:r w:rsidR="00182390">
        <w:rPr>
          <w:rFonts w:ascii="Arial" w:hAnsi="Arial" w:cs="Arial"/>
          <w:sz w:val="24"/>
          <w:szCs w:val="24"/>
          <w:lang w:val="es-ES_tradnl"/>
        </w:rPr>
        <w:t xml:space="preserve">, ya que </w:t>
      </w:r>
      <w:r w:rsidRPr="00182390">
        <w:rPr>
          <w:rFonts w:ascii="Arial" w:hAnsi="Arial" w:cs="Arial"/>
          <w:sz w:val="24"/>
          <w:szCs w:val="24"/>
          <w:lang w:val="es-ES_tradnl"/>
        </w:rPr>
        <w:t>no se encuentra seguro si invertir le ayudar</w:t>
      </w:r>
      <w:r w:rsidR="007959C4">
        <w:rPr>
          <w:rFonts w:ascii="Arial" w:hAnsi="Arial" w:cs="Arial"/>
          <w:sz w:val="24"/>
          <w:szCs w:val="24"/>
          <w:lang w:val="es-ES_tradnl"/>
        </w:rPr>
        <w:t>á</w:t>
      </w:r>
      <w:r w:rsidRPr="00182390">
        <w:rPr>
          <w:rFonts w:ascii="Arial" w:hAnsi="Arial" w:cs="Arial"/>
          <w:sz w:val="24"/>
          <w:szCs w:val="24"/>
          <w:lang w:val="es-ES_tradnl"/>
        </w:rPr>
        <w:t xml:space="preserve"> en su negocio, así como al medio ambiente.</w:t>
      </w:r>
    </w:p>
    <w:p w14:paraId="6C9E4390" w14:textId="65A4CD82" w:rsidR="00E260F1" w:rsidRPr="00182390" w:rsidRDefault="00E260F1" w:rsidP="00E260F1">
      <w:pPr>
        <w:spacing w:line="480" w:lineRule="auto"/>
        <w:rPr>
          <w:rFonts w:ascii="Arial" w:hAnsi="Arial" w:cs="Arial"/>
          <w:i/>
          <w:iCs/>
          <w:sz w:val="24"/>
          <w:szCs w:val="24"/>
          <w:lang w:val="es-ES_tradnl"/>
        </w:rPr>
      </w:pPr>
      <w:r w:rsidRPr="00182390">
        <w:rPr>
          <w:rFonts w:ascii="Arial" w:hAnsi="Arial" w:cs="Arial"/>
          <w:b/>
          <w:bCs/>
          <w:sz w:val="24"/>
          <w:szCs w:val="24"/>
          <w:lang w:val="es-ES_tradnl"/>
        </w:rPr>
        <w:t>Figura 6</w:t>
      </w:r>
      <w:r w:rsidRPr="00182390">
        <w:rPr>
          <w:rFonts w:ascii="Arial" w:hAnsi="Arial" w:cs="Arial"/>
          <w:sz w:val="24"/>
          <w:szCs w:val="24"/>
          <w:lang w:val="es-ES_tradnl"/>
        </w:rPr>
        <w:br/>
      </w:r>
      <w:r w:rsidRPr="00182390">
        <w:rPr>
          <w:rFonts w:ascii="Arial" w:hAnsi="Arial" w:cs="Arial"/>
          <w:i/>
          <w:iCs/>
          <w:sz w:val="24"/>
          <w:szCs w:val="24"/>
          <w:lang w:val="es-ES_tradnl"/>
        </w:rPr>
        <w:t xml:space="preserve">Acciones de responsabilidad ambiental a implementar </w:t>
      </w:r>
    </w:p>
    <w:p w14:paraId="292CD385" w14:textId="77777777" w:rsidR="00897F69" w:rsidRPr="00182390" w:rsidRDefault="00897F69" w:rsidP="00E260F1">
      <w:pPr>
        <w:spacing w:line="480" w:lineRule="auto"/>
        <w:rPr>
          <w:rFonts w:ascii="Arial" w:hAnsi="Arial" w:cs="Arial"/>
          <w:i/>
          <w:iCs/>
          <w:sz w:val="24"/>
          <w:szCs w:val="24"/>
          <w:lang w:val="es-ES_tradnl"/>
        </w:rPr>
      </w:pPr>
      <w:r w:rsidRPr="00182390">
        <w:rPr>
          <w:noProof/>
          <w:lang w:val="es-ES_tradnl"/>
        </w:rPr>
        <w:drawing>
          <wp:inline distT="0" distB="0" distL="0" distR="0" wp14:anchorId="79741AD9" wp14:editId="00EC0ADB">
            <wp:extent cx="5848350" cy="2457450"/>
            <wp:effectExtent l="0" t="0" r="0" b="0"/>
            <wp:docPr id="10" name="Chart 10">
              <a:extLst xmlns:a="http://schemas.openxmlformats.org/drawingml/2006/main">
                <a:ext uri="{FF2B5EF4-FFF2-40B4-BE49-F238E27FC236}">
                  <a16:creationId xmlns:a16="http://schemas.microsoft.com/office/drawing/2014/main" id="{1BAFF1BE-E77C-4396-8C81-71D048C98C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78A09BF" w14:textId="692C0110" w:rsidR="00897F69" w:rsidRPr="00C970E7" w:rsidRDefault="009E1959" w:rsidP="00E260F1">
      <w:pPr>
        <w:spacing w:line="480" w:lineRule="auto"/>
        <w:rPr>
          <w:rFonts w:ascii="Arial" w:hAnsi="Arial" w:cs="Arial"/>
          <w:sz w:val="24"/>
          <w:szCs w:val="24"/>
          <w:lang w:val="es-ES_tradnl"/>
        </w:rPr>
      </w:pPr>
      <w:r w:rsidRPr="00C970E7">
        <w:rPr>
          <w:rFonts w:ascii="Arial" w:hAnsi="Arial" w:cs="Arial"/>
          <w:sz w:val="24"/>
          <w:szCs w:val="24"/>
          <w:lang w:val="es-ES_tradnl"/>
        </w:rPr>
        <w:t>Fuente: elaboración propia</w:t>
      </w:r>
      <w:r w:rsidR="00897F69" w:rsidRPr="00C970E7">
        <w:rPr>
          <w:rFonts w:ascii="Arial" w:hAnsi="Arial" w:cs="Arial"/>
          <w:sz w:val="24"/>
          <w:szCs w:val="24"/>
          <w:lang w:val="es-ES_tradnl"/>
        </w:rPr>
        <w:t>, 2021.</w:t>
      </w:r>
    </w:p>
    <w:p w14:paraId="45ACFB9E" w14:textId="6C035952" w:rsidR="00F90083" w:rsidRPr="00182390" w:rsidRDefault="00897F69" w:rsidP="00897F69">
      <w:pPr>
        <w:spacing w:line="480" w:lineRule="auto"/>
        <w:jc w:val="both"/>
        <w:rPr>
          <w:rFonts w:ascii="Arial" w:hAnsi="Arial" w:cs="Arial"/>
          <w:sz w:val="24"/>
          <w:szCs w:val="24"/>
          <w:lang w:val="es-ES_tradnl"/>
        </w:rPr>
      </w:pPr>
      <w:r w:rsidRPr="00182390">
        <w:rPr>
          <w:rFonts w:ascii="Arial" w:hAnsi="Arial" w:cs="Arial"/>
          <w:sz w:val="24"/>
          <w:szCs w:val="24"/>
          <w:lang w:val="es-ES_tradnl"/>
        </w:rPr>
        <w:tab/>
        <w:t>Los emprendimientos de moda están dispuestos a tomar ciertas acciones de responsabilidad ambiental</w:t>
      </w:r>
      <w:r w:rsidR="00182390">
        <w:rPr>
          <w:rFonts w:ascii="Arial" w:hAnsi="Arial" w:cs="Arial"/>
          <w:sz w:val="24"/>
          <w:szCs w:val="24"/>
          <w:lang w:val="es-ES_tradnl"/>
        </w:rPr>
        <w:t xml:space="preserve">, ya que </w:t>
      </w:r>
      <w:r w:rsidRPr="00182390">
        <w:rPr>
          <w:rFonts w:ascii="Arial" w:hAnsi="Arial" w:cs="Arial"/>
          <w:sz w:val="24"/>
          <w:szCs w:val="24"/>
          <w:lang w:val="es-ES_tradnl"/>
        </w:rPr>
        <w:t xml:space="preserve">conocen que es un deber y que parte de sus esfuerzos debe ser dedicado a crear un mundo mejor. Según el </w:t>
      </w:r>
      <w:r w:rsidR="00B72B91" w:rsidRPr="00182390">
        <w:rPr>
          <w:rFonts w:ascii="Arial" w:hAnsi="Arial" w:cs="Arial"/>
          <w:sz w:val="24"/>
          <w:szCs w:val="24"/>
          <w:lang w:val="es-ES_tradnl"/>
        </w:rPr>
        <w:t>gr</w:t>
      </w:r>
      <w:r w:rsidR="00B72B91">
        <w:rPr>
          <w:rFonts w:ascii="Arial" w:hAnsi="Arial" w:cs="Arial"/>
          <w:sz w:val="24"/>
          <w:szCs w:val="24"/>
          <w:lang w:val="es-ES_tradnl"/>
        </w:rPr>
        <w:t>á</w:t>
      </w:r>
      <w:r w:rsidR="00B72B91" w:rsidRPr="00182390">
        <w:rPr>
          <w:rFonts w:ascii="Arial" w:hAnsi="Arial" w:cs="Arial"/>
          <w:sz w:val="24"/>
          <w:szCs w:val="24"/>
          <w:lang w:val="es-ES_tradnl"/>
        </w:rPr>
        <w:t xml:space="preserve">fico </w:t>
      </w:r>
      <w:r w:rsidRPr="00182390">
        <w:rPr>
          <w:rFonts w:ascii="Arial" w:hAnsi="Arial" w:cs="Arial"/>
          <w:sz w:val="24"/>
          <w:szCs w:val="24"/>
          <w:lang w:val="es-ES_tradnl"/>
        </w:rPr>
        <w:t xml:space="preserve">6 </w:t>
      </w:r>
      <w:r w:rsidR="00B72B91">
        <w:rPr>
          <w:rFonts w:ascii="Arial" w:hAnsi="Arial" w:cs="Arial"/>
          <w:sz w:val="24"/>
          <w:szCs w:val="24"/>
          <w:lang w:val="es-ES_tradnl"/>
        </w:rPr>
        <w:t xml:space="preserve">se </w:t>
      </w:r>
      <w:r w:rsidRPr="00182390">
        <w:rPr>
          <w:rFonts w:ascii="Arial" w:hAnsi="Arial" w:cs="Arial"/>
          <w:sz w:val="24"/>
          <w:szCs w:val="24"/>
          <w:lang w:val="es-ES_tradnl"/>
        </w:rPr>
        <w:t>muestra que el 35.30%</w:t>
      </w:r>
      <w:r w:rsidR="00187673" w:rsidRPr="00182390">
        <w:rPr>
          <w:rFonts w:ascii="Arial" w:hAnsi="Arial" w:cs="Arial"/>
          <w:sz w:val="24"/>
          <w:szCs w:val="24"/>
          <w:lang w:val="es-ES_tradnl"/>
        </w:rPr>
        <w:t xml:space="preserve"> de los encuestados escogería para sus emprendimientos</w:t>
      </w:r>
      <w:r w:rsidR="00B72B91">
        <w:rPr>
          <w:rFonts w:ascii="Arial" w:hAnsi="Arial" w:cs="Arial"/>
          <w:sz w:val="24"/>
          <w:szCs w:val="24"/>
          <w:lang w:val="es-ES_tradnl"/>
        </w:rPr>
        <w:t>,</w:t>
      </w:r>
      <w:r w:rsidR="00187673" w:rsidRPr="00182390">
        <w:rPr>
          <w:rFonts w:ascii="Arial" w:hAnsi="Arial" w:cs="Arial"/>
          <w:sz w:val="24"/>
          <w:szCs w:val="24"/>
          <w:lang w:val="es-ES_tradnl"/>
        </w:rPr>
        <w:t xml:space="preserve"> crear planes de reciclaje y manejos de residuos</w:t>
      </w:r>
      <w:r w:rsidR="00182390">
        <w:rPr>
          <w:rFonts w:ascii="Arial" w:hAnsi="Arial" w:cs="Arial"/>
          <w:sz w:val="24"/>
          <w:szCs w:val="24"/>
          <w:lang w:val="es-ES_tradnl"/>
        </w:rPr>
        <w:t xml:space="preserve">, ya que </w:t>
      </w:r>
      <w:r w:rsidR="00187673" w:rsidRPr="00182390">
        <w:rPr>
          <w:rFonts w:ascii="Arial" w:hAnsi="Arial" w:cs="Arial"/>
          <w:sz w:val="24"/>
          <w:szCs w:val="24"/>
          <w:lang w:val="es-ES_tradnl"/>
        </w:rPr>
        <w:t>como se sabe</w:t>
      </w:r>
      <w:r w:rsidR="00B72B91">
        <w:rPr>
          <w:rFonts w:ascii="Arial" w:hAnsi="Arial" w:cs="Arial"/>
          <w:sz w:val="24"/>
          <w:szCs w:val="24"/>
          <w:lang w:val="es-ES_tradnl"/>
        </w:rPr>
        <w:t>,</w:t>
      </w:r>
      <w:r w:rsidR="00187673" w:rsidRPr="00182390">
        <w:rPr>
          <w:rFonts w:ascii="Arial" w:hAnsi="Arial" w:cs="Arial"/>
          <w:sz w:val="24"/>
          <w:szCs w:val="24"/>
          <w:lang w:val="es-ES_tradnl"/>
        </w:rPr>
        <w:t xml:space="preserve"> a la hora de crear prendas de vestir no toda la materia prima es utilizada. </w:t>
      </w:r>
      <w:r w:rsidR="00B72B91">
        <w:rPr>
          <w:rFonts w:ascii="Arial" w:hAnsi="Arial" w:cs="Arial"/>
          <w:sz w:val="24"/>
          <w:szCs w:val="24"/>
          <w:lang w:val="es-ES_tradnl"/>
        </w:rPr>
        <w:t>Como</w:t>
      </w:r>
      <w:r w:rsidR="00187673" w:rsidRPr="00182390">
        <w:rPr>
          <w:rFonts w:ascii="Arial" w:hAnsi="Arial" w:cs="Arial"/>
          <w:sz w:val="24"/>
          <w:szCs w:val="24"/>
          <w:lang w:val="es-ES_tradnl"/>
        </w:rPr>
        <w:t xml:space="preserve"> segunda opción</w:t>
      </w:r>
      <w:r w:rsidR="00B72B91">
        <w:rPr>
          <w:rFonts w:ascii="Arial" w:hAnsi="Arial" w:cs="Arial"/>
          <w:sz w:val="24"/>
          <w:szCs w:val="24"/>
          <w:lang w:val="es-ES_tradnl"/>
        </w:rPr>
        <w:t>,</w:t>
      </w:r>
      <w:r w:rsidR="00187673" w:rsidRPr="00182390">
        <w:rPr>
          <w:rFonts w:ascii="Arial" w:hAnsi="Arial" w:cs="Arial"/>
          <w:sz w:val="24"/>
          <w:szCs w:val="24"/>
          <w:lang w:val="es-ES_tradnl"/>
        </w:rPr>
        <w:t xml:space="preserve"> con un 31.40%</w:t>
      </w:r>
      <w:r w:rsidR="00B72B91">
        <w:rPr>
          <w:rFonts w:ascii="Arial" w:hAnsi="Arial" w:cs="Arial"/>
          <w:sz w:val="24"/>
          <w:szCs w:val="24"/>
          <w:lang w:val="es-ES_tradnl"/>
        </w:rPr>
        <w:t>,</w:t>
      </w:r>
      <w:r w:rsidR="00187673" w:rsidRPr="00182390">
        <w:rPr>
          <w:rFonts w:ascii="Arial" w:hAnsi="Arial" w:cs="Arial"/>
          <w:sz w:val="24"/>
          <w:szCs w:val="24"/>
          <w:lang w:val="es-ES_tradnl"/>
        </w:rPr>
        <w:t xml:space="preserve"> </w:t>
      </w:r>
      <w:r w:rsidR="0074161B" w:rsidRPr="00182390">
        <w:rPr>
          <w:rFonts w:ascii="Arial" w:hAnsi="Arial" w:cs="Arial"/>
          <w:sz w:val="24"/>
          <w:szCs w:val="24"/>
          <w:lang w:val="es-ES_tradnl"/>
        </w:rPr>
        <w:t>está</w:t>
      </w:r>
      <w:r w:rsidR="00187673" w:rsidRPr="00182390">
        <w:rPr>
          <w:rFonts w:ascii="Arial" w:hAnsi="Arial" w:cs="Arial"/>
          <w:sz w:val="24"/>
          <w:szCs w:val="24"/>
          <w:lang w:val="es-ES_tradnl"/>
        </w:rPr>
        <w:t xml:space="preserve"> la compra de materiales amigables con el ambiente</w:t>
      </w:r>
      <w:r w:rsidR="00F90083" w:rsidRPr="00182390">
        <w:rPr>
          <w:rFonts w:ascii="Arial" w:hAnsi="Arial" w:cs="Arial"/>
          <w:sz w:val="24"/>
          <w:szCs w:val="24"/>
          <w:lang w:val="es-ES_tradnl"/>
        </w:rPr>
        <w:t>. Seguidamente</w:t>
      </w:r>
      <w:r w:rsidR="00B72B91">
        <w:rPr>
          <w:rFonts w:ascii="Arial" w:hAnsi="Arial" w:cs="Arial"/>
          <w:sz w:val="24"/>
          <w:szCs w:val="24"/>
          <w:lang w:val="es-ES_tradnl"/>
        </w:rPr>
        <w:t>,</w:t>
      </w:r>
      <w:r w:rsidR="00F90083" w:rsidRPr="00182390">
        <w:rPr>
          <w:rFonts w:ascii="Arial" w:hAnsi="Arial" w:cs="Arial"/>
          <w:sz w:val="24"/>
          <w:szCs w:val="24"/>
          <w:lang w:val="es-ES_tradnl"/>
        </w:rPr>
        <w:t xml:space="preserve"> con un 19.60%</w:t>
      </w:r>
      <w:r w:rsidR="00B72B91">
        <w:rPr>
          <w:rFonts w:ascii="Arial" w:hAnsi="Arial" w:cs="Arial"/>
          <w:sz w:val="24"/>
          <w:szCs w:val="24"/>
          <w:lang w:val="es-ES_tradnl"/>
        </w:rPr>
        <w:t>,</w:t>
      </w:r>
      <w:r w:rsidR="00F90083" w:rsidRPr="00182390">
        <w:rPr>
          <w:rFonts w:ascii="Arial" w:hAnsi="Arial" w:cs="Arial"/>
          <w:sz w:val="24"/>
          <w:szCs w:val="24"/>
          <w:lang w:val="es-ES_tradnl"/>
        </w:rPr>
        <w:t xml:space="preserve"> productos sostenibles</w:t>
      </w:r>
      <w:r w:rsidR="00B72B91">
        <w:rPr>
          <w:rFonts w:ascii="Arial" w:hAnsi="Arial" w:cs="Arial"/>
          <w:sz w:val="24"/>
          <w:szCs w:val="24"/>
          <w:lang w:val="es-ES_tradnl"/>
        </w:rPr>
        <w:t>;</w:t>
      </w:r>
      <w:r w:rsidR="00F90083" w:rsidRPr="00182390">
        <w:rPr>
          <w:rFonts w:ascii="Arial" w:hAnsi="Arial" w:cs="Arial"/>
          <w:sz w:val="24"/>
          <w:szCs w:val="24"/>
          <w:lang w:val="es-ES_tradnl"/>
        </w:rPr>
        <w:t xml:space="preserve"> 7.80% para </w:t>
      </w:r>
      <w:r w:rsidR="00B72B91" w:rsidRPr="00182390">
        <w:rPr>
          <w:rFonts w:ascii="Arial" w:hAnsi="Arial" w:cs="Arial"/>
          <w:sz w:val="24"/>
          <w:szCs w:val="24"/>
          <w:lang w:val="es-ES_tradnl"/>
        </w:rPr>
        <w:t xml:space="preserve">limpiezas </w:t>
      </w:r>
      <w:r w:rsidR="00F90083" w:rsidRPr="00182390">
        <w:rPr>
          <w:rFonts w:ascii="Arial" w:hAnsi="Arial" w:cs="Arial"/>
          <w:sz w:val="24"/>
          <w:szCs w:val="24"/>
          <w:lang w:val="es-ES_tradnl"/>
        </w:rPr>
        <w:t xml:space="preserve">de áreas comunes y ese mismo porcentaje para donaciones monetarias a empresas encargadas de cuidar </w:t>
      </w:r>
      <w:r w:rsidR="00B72B91">
        <w:rPr>
          <w:rFonts w:ascii="Arial" w:hAnsi="Arial" w:cs="Arial"/>
          <w:sz w:val="24"/>
          <w:szCs w:val="24"/>
          <w:lang w:val="es-ES_tradnl"/>
        </w:rPr>
        <w:t>e</w:t>
      </w:r>
      <w:r w:rsidR="00F90083" w:rsidRPr="00182390">
        <w:rPr>
          <w:rFonts w:ascii="Arial" w:hAnsi="Arial" w:cs="Arial"/>
          <w:sz w:val="24"/>
          <w:szCs w:val="24"/>
          <w:lang w:val="es-ES_tradnl"/>
        </w:rPr>
        <w:t xml:space="preserve">l medio ambiente, lo que deja un 2% para otras acciones. </w:t>
      </w:r>
    </w:p>
    <w:p w14:paraId="12108E7E" w14:textId="0933B16C" w:rsidR="00BD0E66" w:rsidRPr="00182390" w:rsidRDefault="00BD0E66" w:rsidP="00897F69">
      <w:pPr>
        <w:spacing w:line="480" w:lineRule="auto"/>
        <w:jc w:val="both"/>
        <w:rPr>
          <w:rFonts w:ascii="Arial" w:hAnsi="Arial" w:cs="Arial"/>
          <w:sz w:val="24"/>
          <w:szCs w:val="24"/>
          <w:lang w:val="es-ES_tradnl"/>
        </w:rPr>
      </w:pPr>
      <w:r w:rsidRPr="00182390">
        <w:rPr>
          <w:rFonts w:ascii="Arial" w:hAnsi="Arial" w:cs="Arial"/>
          <w:sz w:val="24"/>
          <w:szCs w:val="24"/>
          <w:lang w:val="es-ES_tradnl"/>
        </w:rPr>
        <w:lastRenderedPageBreak/>
        <w:tab/>
        <w:t xml:space="preserve">Es importante destacar que en el mundo ya </w:t>
      </w:r>
      <w:r w:rsidR="00B72B91">
        <w:rPr>
          <w:rFonts w:ascii="Arial" w:hAnsi="Arial" w:cs="Arial"/>
          <w:sz w:val="24"/>
          <w:szCs w:val="24"/>
          <w:lang w:val="es-ES_tradnl"/>
        </w:rPr>
        <w:t xml:space="preserve">hay </w:t>
      </w:r>
      <w:r w:rsidRPr="00182390">
        <w:rPr>
          <w:rFonts w:ascii="Arial" w:hAnsi="Arial" w:cs="Arial"/>
          <w:sz w:val="24"/>
          <w:szCs w:val="24"/>
          <w:lang w:val="es-ES_tradnl"/>
        </w:rPr>
        <w:t xml:space="preserve">empresas reconocidas </w:t>
      </w:r>
      <w:r w:rsidR="00B72B91">
        <w:rPr>
          <w:rFonts w:ascii="Arial" w:hAnsi="Arial" w:cs="Arial"/>
          <w:sz w:val="24"/>
          <w:szCs w:val="24"/>
          <w:lang w:val="es-ES_tradnl"/>
        </w:rPr>
        <w:t xml:space="preserve">que </w:t>
      </w:r>
      <w:r w:rsidRPr="00182390">
        <w:rPr>
          <w:rFonts w:ascii="Arial" w:hAnsi="Arial" w:cs="Arial"/>
          <w:sz w:val="24"/>
          <w:szCs w:val="24"/>
          <w:lang w:val="es-ES_tradnl"/>
        </w:rPr>
        <w:t>están aportando su grano de arena para que el ambiente no se vea tan perjudicado por la industria de la moda. Según el movimiento activista de la industria textil, Fashion Revolution cuenta que por primera vez desde que se publica este índice, una sobrepasó el umbral del 70% de promedio. Se trata de H&amp;M que obtuvo un 73% (Colorado, M.</w:t>
      </w:r>
      <w:r w:rsidR="00B72B91">
        <w:rPr>
          <w:rFonts w:ascii="Arial" w:hAnsi="Arial" w:cs="Arial"/>
          <w:sz w:val="24"/>
          <w:szCs w:val="24"/>
          <w:lang w:val="es-ES_tradnl"/>
        </w:rPr>
        <w:t xml:space="preserve">, </w:t>
      </w:r>
      <w:r w:rsidRPr="00182390">
        <w:rPr>
          <w:rFonts w:ascii="Arial" w:hAnsi="Arial" w:cs="Arial"/>
          <w:sz w:val="24"/>
          <w:szCs w:val="24"/>
          <w:lang w:val="es-ES_tradnl"/>
        </w:rPr>
        <w:t>2020). Este índice muestra c</w:t>
      </w:r>
      <w:r w:rsidR="00B72B91">
        <w:rPr>
          <w:rFonts w:ascii="Arial" w:hAnsi="Arial" w:cs="Arial"/>
          <w:sz w:val="24"/>
          <w:szCs w:val="24"/>
          <w:lang w:val="es-ES_tradnl"/>
        </w:rPr>
        <w:t>ó</w:t>
      </w:r>
      <w:r w:rsidRPr="00182390">
        <w:rPr>
          <w:rFonts w:ascii="Arial" w:hAnsi="Arial" w:cs="Arial"/>
          <w:sz w:val="24"/>
          <w:szCs w:val="24"/>
          <w:lang w:val="es-ES_tradnl"/>
        </w:rPr>
        <w:t xml:space="preserve">mo </w:t>
      </w:r>
      <w:r w:rsidR="0074161B" w:rsidRPr="00182390">
        <w:rPr>
          <w:rFonts w:ascii="Arial" w:hAnsi="Arial" w:cs="Arial"/>
          <w:sz w:val="24"/>
          <w:szCs w:val="24"/>
          <w:lang w:val="es-ES_tradnl"/>
        </w:rPr>
        <w:t>está</w:t>
      </w:r>
      <w:r w:rsidRPr="00182390">
        <w:rPr>
          <w:rFonts w:ascii="Arial" w:hAnsi="Arial" w:cs="Arial"/>
          <w:sz w:val="24"/>
          <w:szCs w:val="24"/>
          <w:lang w:val="es-ES_tradnl"/>
        </w:rPr>
        <w:t xml:space="preserve"> trabajando las empresas de moda para ayudar al medio ambiente, en el caso de esta gran empresa</w:t>
      </w:r>
      <w:r w:rsidR="00B72B91">
        <w:rPr>
          <w:rFonts w:ascii="Arial" w:hAnsi="Arial" w:cs="Arial"/>
          <w:sz w:val="24"/>
          <w:szCs w:val="24"/>
          <w:lang w:val="es-ES_tradnl"/>
        </w:rPr>
        <w:t>,</w:t>
      </w:r>
      <w:r w:rsidRPr="00182390">
        <w:rPr>
          <w:rFonts w:ascii="Arial" w:hAnsi="Arial" w:cs="Arial"/>
          <w:sz w:val="24"/>
          <w:szCs w:val="24"/>
          <w:lang w:val="es-ES_tradnl"/>
        </w:rPr>
        <w:t xml:space="preserve"> sus productos cuentan con materiales sostenibles y reciclados</w:t>
      </w:r>
      <w:r w:rsidR="00B72B91">
        <w:rPr>
          <w:rFonts w:ascii="Arial" w:hAnsi="Arial" w:cs="Arial"/>
          <w:sz w:val="24"/>
          <w:szCs w:val="24"/>
          <w:lang w:val="es-ES_tradnl"/>
        </w:rPr>
        <w:t>,</w:t>
      </w:r>
      <w:r w:rsidRPr="00182390">
        <w:rPr>
          <w:rFonts w:ascii="Arial" w:hAnsi="Arial" w:cs="Arial"/>
          <w:sz w:val="24"/>
          <w:szCs w:val="24"/>
          <w:lang w:val="es-ES_tradnl"/>
        </w:rPr>
        <w:t xml:space="preserve"> lo que la hace </w:t>
      </w:r>
      <w:r w:rsidR="0074161B" w:rsidRPr="00182390">
        <w:rPr>
          <w:rFonts w:ascii="Arial" w:hAnsi="Arial" w:cs="Arial"/>
          <w:sz w:val="24"/>
          <w:szCs w:val="24"/>
          <w:lang w:val="es-ES_tradnl"/>
        </w:rPr>
        <w:t>más</w:t>
      </w:r>
      <w:r w:rsidRPr="00182390">
        <w:rPr>
          <w:rFonts w:ascii="Arial" w:hAnsi="Arial" w:cs="Arial"/>
          <w:sz w:val="24"/>
          <w:szCs w:val="24"/>
          <w:lang w:val="es-ES_tradnl"/>
        </w:rPr>
        <w:t xml:space="preserve"> popular en el mercado y generar mayores ventas. </w:t>
      </w:r>
    </w:p>
    <w:p w14:paraId="7F551ED9" w14:textId="2BA2895D" w:rsidR="00F90083" w:rsidRPr="00182390" w:rsidRDefault="00F90083" w:rsidP="00F90083">
      <w:pPr>
        <w:spacing w:line="480" w:lineRule="auto"/>
        <w:rPr>
          <w:rFonts w:ascii="Arial" w:hAnsi="Arial" w:cs="Arial"/>
          <w:i/>
          <w:iCs/>
          <w:sz w:val="24"/>
          <w:szCs w:val="24"/>
          <w:lang w:val="es-ES_tradnl"/>
        </w:rPr>
      </w:pPr>
      <w:r w:rsidRPr="00182390">
        <w:rPr>
          <w:rFonts w:ascii="Arial" w:hAnsi="Arial" w:cs="Arial"/>
          <w:b/>
          <w:bCs/>
          <w:sz w:val="24"/>
          <w:szCs w:val="24"/>
          <w:lang w:val="es-ES_tradnl"/>
        </w:rPr>
        <w:t>Figura 7</w:t>
      </w:r>
      <w:r w:rsidRPr="00182390">
        <w:rPr>
          <w:rFonts w:ascii="Arial" w:hAnsi="Arial" w:cs="Arial"/>
          <w:sz w:val="24"/>
          <w:szCs w:val="24"/>
          <w:lang w:val="es-ES_tradnl"/>
        </w:rPr>
        <w:br/>
      </w:r>
      <w:r w:rsidRPr="00182390">
        <w:rPr>
          <w:rFonts w:ascii="Arial" w:hAnsi="Arial" w:cs="Arial"/>
          <w:i/>
          <w:iCs/>
          <w:sz w:val="24"/>
          <w:szCs w:val="24"/>
          <w:lang w:val="es-ES_tradnl"/>
        </w:rPr>
        <w:t xml:space="preserve">Implementación de acciones ambientales en el mercado y las ventas </w:t>
      </w:r>
    </w:p>
    <w:p w14:paraId="2308D0EC" w14:textId="77777777" w:rsidR="00573CAE" w:rsidRPr="00182390" w:rsidRDefault="00573CAE" w:rsidP="00573CAE">
      <w:pPr>
        <w:spacing w:line="480" w:lineRule="auto"/>
        <w:jc w:val="center"/>
        <w:rPr>
          <w:rFonts w:ascii="Arial" w:hAnsi="Arial" w:cs="Arial"/>
          <w:sz w:val="24"/>
          <w:szCs w:val="24"/>
          <w:lang w:val="es-ES_tradnl"/>
        </w:rPr>
      </w:pPr>
      <w:r w:rsidRPr="00182390">
        <w:rPr>
          <w:noProof/>
          <w:lang w:val="es-ES_tradnl"/>
        </w:rPr>
        <w:drawing>
          <wp:inline distT="0" distB="0" distL="0" distR="0" wp14:anchorId="77578834" wp14:editId="7A6933D8">
            <wp:extent cx="4184650" cy="2349500"/>
            <wp:effectExtent l="0" t="0" r="6350" b="12700"/>
            <wp:docPr id="11" name="Chart 11">
              <a:extLst xmlns:a="http://schemas.openxmlformats.org/drawingml/2006/main">
                <a:ext uri="{FF2B5EF4-FFF2-40B4-BE49-F238E27FC236}">
                  <a16:creationId xmlns:a16="http://schemas.microsoft.com/office/drawing/2014/main" id="{8C07CDDC-72C6-4EA1-AF1C-6B831E6AB4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3B4D2C3" w14:textId="1F2A3961" w:rsidR="00573CAE" w:rsidRPr="00C970E7" w:rsidRDefault="009E1959" w:rsidP="00573CAE">
      <w:pPr>
        <w:spacing w:line="480" w:lineRule="auto"/>
        <w:rPr>
          <w:rFonts w:ascii="Arial" w:hAnsi="Arial" w:cs="Arial"/>
          <w:sz w:val="24"/>
          <w:szCs w:val="24"/>
          <w:lang w:val="es-ES_tradnl"/>
        </w:rPr>
      </w:pPr>
      <w:r w:rsidRPr="00C970E7">
        <w:rPr>
          <w:rFonts w:ascii="Arial" w:hAnsi="Arial" w:cs="Arial"/>
          <w:sz w:val="24"/>
          <w:szCs w:val="24"/>
          <w:lang w:val="es-ES_tradnl"/>
        </w:rPr>
        <w:t>Fuente: elaboración propia</w:t>
      </w:r>
      <w:r w:rsidR="00573CAE" w:rsidRPr="00C970E7">
        <w:rPr>
          <w:rFonts w:ascii="Arial" w:hAnsi="Arial" w:cs="Arial"/>
          <w:sz w:val="24"/>
          <w:szCs w:val="24"/>
          <w:lang w:val="es-ES_tradnl"/>
        </w:rPr>
        <w:t>,</w:t>
      </w:r>
      <w:r w:rsidR="00B72B91" w:rsidRPr="00C970E7">
        <w:rPr>
          <w:rFonts w:ascii="Arial" w:hAnsi="Arial" w:cs="Arial"/>
          <w:sz w:val="24"/>
          <w:szCs w:val="24"/>
          <w:lang w:val="es-ES_tradnl"/>
        </w:rPr>
        <w:t xml:space="preserve"> </w:t>
      </w:r>
      <w:r w:rsidR="00573CAE" w:rsidRPr="00C970E7">
        <w:rPr>
          <w:rFonts w:ascii="Arial" w:hAnsi="Arial" w:cs="Arial"/>
          <w:sz w:val="24"/>
          <w:szCs w:val="24"/>
          <w:lang w:val="es-ES_tradnl"/>
        </w:rPr>
        <w:t>2021.</w:t>
      </w:r>
    </w:p>
    <w:p w14:paraId="606B869A" w14:textId="0C7D73C5" w:rsidR="00573CAE" w:rsidRPr="00182390" w:rsidRDefault="00573CAE" w:rsidP="00573CAE">
      <w:pPr>
        <w:spacing w:line="480" w:lineRule="auto"/>
        <w:jc w:val="both"/>
        <w:rPr>
          <w:rFonts w:ascii="Arial" w:hAnsi="Arial" w:cs="Arial"/>
          <w:sz w:val="24"/>
          <w:szCs w:val="24"/>
          <w:lang w:val="es-ES_tradnl"/>
        </w:rPr>
      </w:pPr>
      <w:r w:rsidRPr="00182390">
        <w:rPr>
          <w:rFonts w:ascii="Arial" w:hAnsi="Arial" w:cs="Arial"/>
          <w:sz w:val="24"/>
          <w:szCs w:val="24"/>
          <w:lang w:val="es-ES_tradnl"/>
        </w:rPr>
        <w:tab/>
        <w:t>Otro de los aspectos que se identific</w:t>
      </w:r>
      <w:r w:rsidR="00B72B91">
        <w:rPr>
          <w:rFonts w:ascii="Arial" w:hAnsi="Arial" w:cs="Arial"/>
          <w:sz w:val="24"/>
          <w:szCs w:val="24"/>
          <w:lang w:val="es-ES_tradnl"/>
        </w:rPr>
        <w:t>ó</w:t>
      </w:r>
      <w:r w:rsidRPr="00182390">
        <w:rPr>
          <w:rFonts w:ascii="Arial" w:hAnsi="Arial" w:cs="Arial"/>
          <w:sz w:val="24"/>
          <w:szCs w:val="24"/>
          <w:lang w:val="es-ES_tradnl"/>
        </w:rPr>
        <w:t xml:space="preserve"> en el objetivo específico n</w:t>
      </w:r>
      <w:r w:rsidR="00B72B91">
        <w:rPr>
          <w:rFonts w:ascii="Arial" w:hAnsi="Arial" w:cs="Arial"/>
          <w:sz w:val="24"/>
          <w:szCs w:val="24"/>
          <w:lang w:val="es-ES_tradnl"/>
        </w:rPr>
        <w:t>ú</w:t>
      </w:r>
      <w:r w:rsidRPr="00182390">
        <w:rPr>
          <w:rFonts w:ascii="Arial" w:hAnsi="Arial" w:cs="Arial"/>
          <w:sz w:val="24"/>
          <w:szCs w:val="24"/>
          <w:lang w:val="es-ES_tradnl"/>
        </w:rPr>
        <w:t xml:space="preserve">mero dos </w:t>
      </w:r>
      <w:r w:rsidR="00B72B91">
        <w:rPr>
          <w:rFonts w:ascii="Arial" w:hAnsi="Arial" w:cs="Arial"/>
          <w:sz w:val="24"/>
          <w:szCs w:val="24"/>
          <w:lang w:val="es-ES_tradnl"/>
        </w:rPr>
        <w:t>correspondió a</w:t>
      </w:r>
      <w:r w:rsidRPr="00182390">
        <w:rPr>
          <w:rFonts w:ascii="Arial" w:hAnsi="Arial" w:cs="Arial"/>
          <w:sz w:val="24"/>
          <w:szCs w:val="24"/>
          <w:lang w:val="es-ES_tradnl"/>
        </w:rPr>
        <w:t xml:space="preserve"> qu</w:t>
      </w:r>
      <w:r w:rsidR="00B72B91">
        <w:rPr>
          <w:rFonts w:ascii="Arial" w:hAnsi="Arial" w:cs="Arial"/>
          <w:sz w:val="24"/>
          <w:szCs w:val="24"/>
          <w:lang w:val="es-ES_tradnl"/>
        </w:rPr>
        <w:t>é</w:t>
      </w:r>
      <w:r w:rsidRPr="00182390">
        <w:rPr>
          <w:rFonts w:ascii="Arial" w:hAnsi="Arial" w:cs="Arial"/>
          <w:sz w:val="24"/>
          <w:szCs w:val="24"/>
          <w:lang w:val="es-ES_tradnl"/>
        </w:rPr>
        <w:t xml:space="preserve"> tan seguros están los emprendimientos a la hora de implementar planes de responsabilidad ambiental y que les genere mayor posición en el mercado y </w:t>
      </w:r>
      <w:r w:rsidRPr="00182390">
        <w:rPr>
          <w:rFonts w:ascii="Arial" w:hAnsi="Arial" w:cs="Arial"/>
          <w:sz w:val="24"/>
          <w:szCs w:val="24"/>
          <w:lang w:val="es-ES_tradnl"/>
        </w:rPr>
        <w:lastRenderedPageBreak/>
        <w:t>por ende</w:t>
      </w:r>
      <w:r w:rsidR="00B72B91">
        <w:rPr>
          <w:rFonts w:ascii="Arial" w:hAnsi="Arial" w:cs="Arial"/>
          <w:sz w:val="24"/>
          <w:szCs w:val="24"/>
          <w:lang w:val="es-ES_tradnl"/>
        </w:rPr>
        <w:t>,</w:t>
      </w:r>
      <w:r w:rsidRPr="00182390">
        <w:rPr>
          <w:rFonts w:ascii="Arial" w:hAnsi="Arial" w:cs="Arial"/>
          <w:sz w:val="24"/>
          <w:szCs w:val="24"/>
          <w:lang w:val="es-ES_tradnl"/>
        </w:rPr>
        <w:t xml:space="preserve"> mayores ventas. Dicho lo anterior, el 27% se encuentra completamente seguro</w:t>
      </w:r>
      <w:r w:rsidR="00B72B91">
        <w:rPr>
          <w:rFonts w:ascii="Arial" w:hAnsi="Arial" w:cs="Arial"/>
          <w:sz w:val="24"/>
          <w:szCs w:val="24"/>
          <w:lang w:val="es-ES_tradnl"/>
        </w:rPr>
        <w:t>;</w:t>
      </w:r>
      <w:r w:rsidRPr="00182390">
        <w:rPr>
          <w:rFonts w:ascii="Arial" w:hAnsi="Arial" w:cs="Arial"/>
          <w:sz w:val="24"/>
          <w:szCs w:val="24"/>
          <w:lang w:val="es-ES_tradnl"/>
        </w:rPr>
        <w:t xml:space="preserve"> un 47%</w:t>
      </w:r>
      <w:r w:rsidR="00B72B91">
        <w:rPr>
          <w:rFonts w:ascii="Arial" w:hAnsi="Arial" w:cs="Arial"/>
          <w:sz w:val="24"/>
          <w:szCs w:val="24"/>
          <w:lang w:val="es-ES_tradnl"/>
        </w:rPr>
        <w:t>,</w:t>
      </w:r>
      <w:r w:rsidRPr="00182390">
        <w:rPr>
          <w:rFonts w:ascii="Arial" w:hAnsi="Arial" w:cs="Arial"/>
          <w:sz w:val="24"/>
          <w:szCs w:val="24"/>
          <w:lang w:val="es-ES_tradnl"/>
        </w:rPr>
        <w:t xml:space="preserve"> muy seguro, por otro lado, el 24% </w:t>
      </w:r>
      <w:r w:rsidR="00B72B91">
        <w:rPr>
          <w:rFonts w:ascii="Arial" w:hAnsi="Arial" w:cs="Arial"/>
          <w:sz w:val="24"/>
          <w:szCs w:val="24"/>
          <w:lang w:val="es-ES_tradnl"/>
        </w:rPr>
        <w:t>está</w:t>
      </w:r>
      <w:r w:rsidRPr="00182390">
        <w:rPr>
          <w:rFonts w:ascii="Arial" w:hAnsi="Arial" w:cs="Arial"/>
          <w:sz w:val="24"/>
          <w:szCs w:val="24"/>
          <w:lang w:val="es-ES_tradnl"/>
        </w:rPr>
        <w:t xml:space="preserve"> en un punto medio</w:t>
      </w:r>
      <w:r w:rsidR="00B72B91">
        <w:rPr>
          <w:rFonts w:ascii="Arial" w:hAnsi="Arial" w:cs="Arial"/>
          <w:sz w:val="24"/>
          <w:szCs w:val="24"/>
          <w:lang w:val="es-ES_tradnl"/>
        </w:rPr>
        <w:t>,</w:t>
      </w:r>
      <w:r w:rsidRPr="00182390">
        <w:rPr>
          <w:rFonts w:ascii="Arial" w:hAnsi="Arial" w:cs="Arial"/>
          <w:sz w:val="24"/>
          <w:szCs w:val="24"/>
          <w:lang w:val="es-ES_tradnl"/>
        </w:rPr>
        <w:t xml:space="preserve"> respondiendo la opción regular y solo un 2%</w:t>
      </w:r>
      <w:r w:rsidR="00B72B91">
        <w:rPr>
          <w:rFonts w:ascii="Arial" w:hAnsi="Arial" w:cs="Arial"/>
          <w:sz w:val="24"/>
          <w:szCs w:val="24"/>
          <w:lang w:val="es-ES_tradnl"/>
        </w:rPr>
        <w:t xml:space="preserve">, </w:t>
      </w:r>
      <w:r w:rsidRPr="00182390">
        <w:rPr>
          <w:rFonts w:ascii="Arial" w:hAnsi="Arial" w:cs="Arial"/>
          <w:sz w:val="24"/>
          <w:szCs w:val="24"/>
          <w:lang w:val="es-ES_tradnl"/>
        </w:rPr>
        <w:t>poco seguro.</w:t>
      </w:r>
    </w:p>
    <w:p w14:paraId="36AC6A4C" w14:textId="76CE7CD7" w:rsidR="00E260F1" w:rsidRPr="00182390" w:rsidRDefault="0084214D" w:rsidP="00573CAE">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Finalmente, se explicará el objetivo específico </w:t>
      </w:r>
      <w:r w:rsidR="0074161B" w:rsidRPr="00182390">
        <w:rPr>
          <w:rFonts w:ascii="Arial" w:hAnsi="Arial" w:cs="Arial"/>
          <w:sz w:val="24"/>
          <w:szCs w:val="24"/>
          <w:lang w:val="es-ES_tradnl"/>
        </w:rPr>
        <w:t>número</w:t>
      </w:r>
      <w:r w:rsidRPr="00182390">
        <w:rPr>
          <w:rFonts w:ascii="Arial" w:hAnsi="Arial" w:cs="Arial"/>
          <w:sz w:val="24"/>
          <w:szCs w:val="24"/>
          <w:lang w:val="es-ES_tradnl"/>
        </w:rPr>
        <w:t xml:space="preserve"> tres</w:t>
      </w:r>
      <w:r w:rsidR="00B72B91">
        <w:rPr>
          <w:rFonts w:ascii="Arial" w:hAnsi="Arial" w:cs="Arial"/>
          <w:sz w:val="24"/>
          <w:szCs w:val="24"/>
          <w:lang w:val="es-ES_tradnl"/>
        </w:rPr>
        <w:t>,</w:t>
      </w:r>
      <w:r w:rsidRPr="00182390">
        <w:rPr>
          <w:rFonts w:ascii="Arial" w:hAnsi="Arial" w:cs="Arial"/>
          <w:sz w:val="24"/>
          <w:szCs w:val="24"/>
          <w:lang w:val="es-ES_tradnl"/>
        </w:rPr>
        <w:t xml:space="preserve"> el cual explica sugerir las recomendaciones de mercadeo en la responsabilidad ambiental aplicadas al corto plazo y con este</w:t>
      </w:r>
      <w:r w:rsidR="00B72B91">
        <w:rPr>
          <w:rFonts w:ascii="Arial" w:hAnsi="Arial" w:cs="Arial"/>
          <w:sz w:val="24"/>
          <w:szCs w:val="24"/>
          <w:lang w:val="es-ES_tradnl"/>
        </w:rPr>
        <w:t>,</w:t>
      </w:r>
      <w:r w:rsidRPr="00182390">
        <w:rPr>
          <w:rFonts w:ascii="Arial" w:hAnsi="Arial" w:cs="Arial"/>
          <w:sz w:val="24"/>
          <w:szCs w:val="24"/>
          <w:lang w:val="es-ES_tradnl"/>
        </w:rPr>
        <w:t xml:space="preserve"> las respuestas obtenidas por las personas encuestadas.</w:t>
      </w:r>
    </w:p>
    <w:p w14:paraId="406983E8" w14:textId="366727BB" w:rsidR="003F564F" w:rsidRPr="00182390" w:rsidRDefault="00211D71" w:rsidP="00211D71">
      <w:pPr>
        <w:spacing w:line="480" w:lineRule="auto"/>
        <w:rPr>
          <w:rFonts w:ascii="Arial" w:hAnsi="Arial" w:cs="Arial"/>
          <w:i/>
          <w:iCs/>
          <w:sz w:val="24"/>
          <w:szCs w:val="24"/>
          <w:lang w:val="es-ES_tradnl"/>
        </w:rPr>
      </w:pPr>
      <w:r w:rsidRPr="00182390">
        <w:rPr>
          <w:rFonts w:ascii="Arial" w:hAnsi="Arial" w:cs="Arial"/>
          <w:b/>
          <w:bCs/>
          <w:sz w:val="24"/>
          <w:szCs w:val="24"/>
          <w:lang w:val="es-ES_tradnl"/>
        </w:rPr>
        <w:t>Figura 8</w:t>
      </w:r>
      <w:r w:rsidRPr="00182390">
        <w:rPr>
          <w:rFonts w:ascii="Arial" w:hAnsi="Arial" w:cs="Arial"/>
          <w:b/>
          <w:bCs/>
          <w:sz w:val="24"/>
          <w:szCs w:val="24"/>
          <w:lang w:val="es-ES_tradnl"/>
        </w:rPr>
        <w:br/>
      </w:r>
      <w:r w:rsidRPr="00182390">
        <w:rPr>
          <w:rFonts w:ascii="Arial" w:hAnsi="Arial" w:cs="Arial"/>
          <w:i/>
          <w:iCs/>
          <w:sz w:val="24"/>
          <w:szCs w:val="24"/>
          <w:lang w:val="es-ES_tradnl"/>
        </w:rPr>
        <w:t>Involucración con los clientes para generar acciones ambientales</w:t>
      </w:r>
    </w:p>
    <w:p w14:paraId="2E6C0441" w14:textId="0F93F529" w:rsidR="00211D71" w:rsidRPr="00182390" w:rsidRDefault="00211D71" w:rsidP="00211D71">
      <w:pPr>
        <w:spacing w:line="480" w:lineRule="auto"/>
        <w:jc w:val="center"/>
        <w:rPr>
          <w:rFonts w:ascii="Arial" w:hAnsi="Arial" w:cs="Arial"/>
          <w:sz w:val="24"/>
          <w:szCs w:val="24"/>
          <w:lang w:val="es-ES_tradnl"/>
        </w:rPr>
      </w:pPr>
      <w:r w:rsidRPr="00182390">
        <w:rPr>
          <w:noProof/>
          <w:lang w:val="es-ES_tradnl"/>
        </w:rPr>
        <w:drawing>
          <wp:inline distT="0" distB="0" distL="0" distR="0" wp14:anchorId="7D98F4D1" wp14:editId="5D6F3D6A">
            <wp:extent cx="4927600" cy="2622550"/>
            <wp:effectExtent l="0" t="0" r="6350" b="6350"/>
            <wp:docPr id="12" name="Chart 12">
              <a:extLst xmlns:a="http://schemas.openxmlformats.org/drawingml/2006/main">
                <a:ext uri="{FF2B5EF4-FFF2-40B4-BE49-F238E27FC236}">
                  <a16:creationId xmlns:a16="http://schemas.microsoft.com/office/drawing/2014/main" id="{24F1A742-1EA9-419E-81E7-1D51001A09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A30DDB7" w14:textId="3E74CA2E" w:rsidR="00211D71" w:rsidRPr="00182390" w:rsidRDefault="009E1959" w:rsidP="00211D71">
      <w:pPr>
        <w:spacing w:line="480" w:lineRule="auto"/>
        <w:rPr>
          <w:rFonts w:ascii="Arial" w:hAnsi="Arial" w:cs="Arial"/>
          <w:sz w:val="24"/>
          <w:szCs w:val="24"/>
          <w:lang w:val="es-ES_tradnl"/>
        </w:rPr>
      </w:pPr>
      <w:r>
        <w:rPr>
          <w:rFonts w:ascii="Arial" w:hAnsi="Arial" w:cs="Arial"/>
          <w:sz w:val="24"/>
          <w:szCs w:val="24"/>
          <w:lang w:val="es-ES_tradnl"/>
        </w:rPr>
        <w:t>Fuente: elaboración propia</w:t>
      </w:r>
      <w:r w:rsidR="00211D71" w:rsidRPr="00182390">
        <w:rPr>
          <w:rFonts w:ascii="Arial" w:hAnsi="Arial" w:cs="Arial"/>
          <w:sz w:val="24"/>
          <w:szCs w:val="24"/>
          <w:lang w:val="es-ES_tradnl"/>
        </w:rPr>
        <w:t>, 2021</w:t>
      </w:r>
    </w:p>
    <w:p w14:paraId="102D5F23" w14:textId="6FCA22DA" w:rsidR="00211D71" w:rsidRPr="00182390" w:rsidRDefault="00037817" w:rsidP="00037817">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Es importante recalcar que no solo los propietarios y empleados de los emprendimientos tienen la obligación de realizar acciones para el beneficio ambiental, sino que también los clientes y consumidores deben ser parte de estas. A partir de esto, el </w:t>
      </w:r>
      <w:r w:rsidR="00B72B91" w:rsidRPr="00182390">
        <w:rPr>
          <w:rFonts w:ascii="Arial" w:hAnsi="Arial" w:cs="Arial"/>
          <w:sz w:val="24"/>
          <w:szCs w:val="24"/>
          <w:lang w:val="es-ES_tradnl"/>
        </w:rPr>
        <w:t>gr</w:t>
      </w:r>
      <w:r w:rsidR="00B72B91">
        <w:rPr>
          <w:rFonts w:ascii="Arial" w:hAnsi="Arial" w:cs="Arial"/>
          <w:sz w:val="24"/>
          <w:szCs w:val="24"/>
          <w:lang w:val="es-ES_tradnl"/>
        </w:rPr>
        <w:t>á</w:t>
      </w:r>
      <w:r w:rsidR="00B72B91" w:rsidRPr="00182390">
        <w:rPr>
          <w:rFonts w:ascii="Arial" w:hAnsi="Arial" w:cs="Arial"/>
          <w:sz w:val="24"/>
          <w:szCs w:val="24"/>
          <w:lang w:val="es-ES_tradnl"/>
        </w:rPr>
        <w:t xml:space="preserve">fico </w:t>
      </w:r>
      <w:r w:rsidRPr="00182390">
        <w:rPr>
          <w:rFonts w:ascii="Arial" w:hAnsi="Arial" w:cs="Arial"/>
          <w:sz w:val="24"/>
          <w:szCs w:val="24"/>
          <w:lang w:val="es-ES_tradnl"/>
        </w:rPr>
        <w:t>8 muestra que el 61% de los encuestados está dispuesto a trabajar con sus clientes para ayudar al medio ambiente</w:t>
      </w:r>
      <w:r w:rsidR="00AE0357">
        <w:rPr>
          <w:rFonts w:ascii="Arial" w:hAnsi="Arial" w:cs="Arial"/>
          <w:sz w:val="24"/>
          <w:szCs w:val="24"/>
          <w:lang w:val="es-ES_tradnl"/>
        </w:rPr>
        <w:t>;</w:t>
      </w:r>
      <w:r w:rsidRPr="00182390">
        <w:rPr>
          <w:rFonts w:ascii="Arial" w:hAnsi="Arial" w:cs="Arial"/>
          <w:sz w:val="24"/>
          <w:szCs w:val="24"/>
          <w:lang w:val="es-ES_tradnl"/>
        </w:rPr>
        <w:t xml:space="preserve"> un 17%</w:t>
      </w:r>
      <w:r w:rsidR="00AE0357">
        <w:rPr>
          <w:rFonts w:ascii="Arial" w:hAnsi="Arial" w:cs="Arial"/>
          <w:sz w:val="24"/>
          <w:szCs w:val="24"/>
          <w:lang w:val="es-ES_tradnl"/>
        </w:rPr>
        <w:t>,</w:t>
      </w:r>
      <w:r w:rsidRPr="00182390">
        <w:rPr>
          <w:rFonts w:ascii="Arial" w:hAnsi="Arial" w:cs="Arial"/>
          <w:sz w:val="24"/>
          <w:szCs w:val="24"/>
          <w:lang w:val="es-ES_tradnl"/>
        </w:rPr>
        <w:t xml:space="preserve"> comple</w:t>
      </w:r>
      <w:r w:rsidR="00AE0357">
        <w:rPr>
          <w:rFonts w:ascii="Arial" w:hAnsi="Arial" w:cs="Arial"/>
          <w:sz w:val="24"/>
          <w:szCs w:val="24"/>
          <w:lang w:val="es-ES_tradnl"/>
        </w:rPr>
        <w:t>ta</w:t>
      </w:r>
      <w:r w:rsidRPr="00182390">
        <w:rPr>
          <w:rFonts w:ascii="Arial" w:hAnsi="Arial" w:cs="Arial"/>
          <w:sz w:val="24"/>
          <w:szCs w:val="24"/>
          <w:lang w:val="es-ES_tradnl"/>
        </w:rPr>
        <w:t>mente probable</w:t>
      </w:r>
      <w:r w:rsidR="00AE0357">
        <w:rPr>
          <w:rFonts w:ascii="Arial" w:hAnsi="Arial" w:cs="Arial"/>
          <w:sz w:val="24"/>
          <w:szCs w:val="24"/>
          <w:lang w:val="es-ES_tradnl"/>
        </w:rPr>
        <w:t>;</w:t>
      </w:r>
      <w:r w:rsidRPr="00182390">
        <w:rPr>
          <w:rFonts w:ascii="Arial" w:hAnsi="Arial" w:cs="Arial"/>
          <w:sz w:val="24"/>
          <w:szCs w:val="24"/>
          <w:lang w:val="es-ES_tradnl"/>
        </w:rPr>
        <w:t xml:space="preserve"> </w:t>
      </w:r>
      <w:r w:rsidRPr="00182390">
        <w:rPr>
          <w:rFonts w:ascii="Arial" w:hAnsi="Arial" w:cs="Arial"/>
          <w:sz w:val="24"/>
          <w:szCs w:val="24"/>
          <w:lang w:val="es-ES_tradnl"/>
        </w:rPr>
        <w:lastRenderedPageBreak/>
        <w:t>seguidamente</w:t>
      </w:r>
      <w:r w:rsidR="00AE0357">
        <w:rPr>
          <w:rFonts w:ascii="Arial" w:hAnsi="Arial" w:cs="Arial"/>
          <w:sz w:val="24"/>
          <w:szCs w:val="24"/>
          <w:lang w:val="es-ES_tradnl"/>
        </w:rPr>
        <w:t>,</w:t>
      </w:r>
      <w:r w:rsidRPr="00182390">
        <w:rPr>
          <w:rFonts w:ascii="Arial" w:hAnsi="Arial" w:cs="Arial"/>
          <w:sz w:val="24"/>
          <w:szCs w:val="24"/>
          <w:lang w:val="es-ES_tradnl"/>
        </w:rPr>
        <w:t xml:space="preserve"> un 18% se encuentra en un punto medio</w:t>
      </w:r>
      <w:r w:rsidR="00AE0357">
        <w:rPr>
          <w:rFonts w:ascii="Arial" w:hAnsi="Arial" w:cs="Arial"/>
          <w:sz w:val="24"/>
          <w:szCs w:val="24"/>
          <w:lang w:val="es-ES_tradnl"/>
        </w:rPr>
        <w:t>,</w:t>
      </w:r>
      <w:r w:rsidRPr="00182390">
        <w:rPr>
          <w:rFonts w:ascii="Arial" w:hAnsi="Arial" w:cs="Arial"/>
          <w:sz w:val="24"/>
          <w:szCs w:val="24"/>
          <w:lang w:val="es-ES_tradnl"/>
        </w:rPr>
        <w:t xml:space="preserve"> siendo regular su respuesta y solo 4% contesta que es poco probable, dando un resultado positivo</w:t>
      </w:r>
      <w:r w:rsidR="00182390">
        <w:rPr>
          <w:rFonts w:ascii="Arial" w:hAnsi="Arial" w:cs="Arial"/>
          <w:sz w:val="24"/>
          <w:szCs w:val="24"/>
          <w:lang w:val="es-ES_tradnl"/>
        </w:rPr>
        <w:t xml:space="preserve">, ya que </w:t>
      </w:r>
      <w:r w:rsidRPr="00182390">
        <w:rPr>
          <w:rFonts w:ascii="Arial" w:hAnsi="Arial" w:cs="Arial"/>
          <w:sz w:val="24"/>
          <w:szCs w:val="24"/>
          <w:lang w:val="es-ES_tradnl"/>
        </w:rPr>
        <w:t xml:space="preserve">entre </w:t>
      </w:r>
      <w:r w:rsidR="0074161B" w:rsidRPr="00182390">
        <w:rPr>
          <w:rFonts w:ascii="Arial" w:hAnsi="Arial" w:cs="Arial"/>
          <w:sz w:val="24"/>
          <w:szCs w:val="24"/>
          <w:lang w:val="es-ES_tradnl"/>
        </w:rPr>
        <w:t>más</w:t>
      </w:r>
      <w:r w:rsidRPr="00182390">
        <w:rPr>
          <w:rFonts w:ascii="Arial" w:hAnsi="Arial" w:cs="Arial"/>
          <w:sz w:val="24"/>
          <w:szCs w:val="24"/>
          <w:lang w:val="es-ES_tradnl"/>
        </w:rPr>
        <w:t xml:space="preserve"> manos se trabaje</w:t>
      </w:r>
      <w:r w:rsidR="00AE0357">
        <w:rPr>
          <w:rFonts w:ascii="Arial" w:hAnsi="Arial" w:cs="Arial"/>
          <w:sz w:val="24"/>
          <w:szCs w:val="24"/>
          <w:lang w:val="es-ES_tradnl"/>
        </w:rPr>
        <w:t>n</w:t>
      </w:r>
      <w:r w:rsidRPr="00182390">
        <w:rPr>
          <w:rFonts w:ascii="Arial" w:hAnsi="Arial" w:cs="Arial"/>
          <w:sz w:val="24"/>
          <w:szCs w:val="24"/>
          <w:lang w:val="es-ES_tradnl"/>
        </w:rPr>
        <w:t xml:space="preserve">, menor es la huella negativa que afecta al planeta. </w:t>
      </w:r>
    </w:p>
    <w:p w14:paraId="544234D9" w14:textId="1BEE2FA3" w:rsidR="00037817" w:rsidRPr="00182390" w:rsidRDefault="00037817" w:rsidP="00037817">
      <w:pPr>
        <w:spacing w:line="480" w:lineRule="auto"/>
        <w:rPr>
          <w:rFonts w:ascii="Arial" w:hAnsi="Arial" w:cs="Arial"/>
          <w:i/>
          <w:iCs/>
          <w:sz w:val="24"/>
          <w:szCs w:val="24"/>
          <w:lang w:val="es-ES_tradnl"/>
        </w:rPr>
      </w:pPr>
      <w:r w:rsidRPr="00182390">
        <w:rPr>
          <w:rFonts w:ascii="Arial" w:hAnsi="Arial" w:cs="Arial"/>
          <w:b/>
          <w:bCs/>
          <w:sz w:val="24"/>
          <w:szCs w:val="24"/>
          <w:lang w:val="es-ES_tradnl"/>
        </w:rPr>
        <w:t>Figura 9</w:t>
      </w:r>
      <w:r w:rsidRPr="00182390">
        <w:rPr>
          <w:rFonts w:ascii="Arial" w:hAnsi="Arial" w:cs="Arial"/>
          <w:sz w:val="24"/>
          <w:szCs w:val="24"/>
          <w:lang w:val="es-ES_tradnl"/>
        </w:rPr>
        <w:br/>
      </w:r>
      <w:r w:rsidRPr="00182390">
        <w:rPr>
          <w:rFonts w:ascii="Arial" w:hAnsi="Arial" w:cs="Arial"/>
          <w:i/>
          <w:iCs/>
          <w:sz w:val="24"/>
          <w:szCs w:val="24"/>
          <w:lang w:val="es-ES_tradnl"/>
        </w:rPr>
        <w:t xml:space="preserve">Medios de </w:t>
      </w:r>
      <w:r w:rsidR="00264998" w:rsidRPr="00182390">
        <w:rPr>
          <w:rFonts w:ascii="Arial" w:hAnsi="Arial" w:cs="Arial"/>
          <w:i/>
          <w:iCs/>
          <w:sz w:val="24"/>
          <w:szCs w:val="24"/>
          <w:lang w:val="es-ES_tradnl"/>
        </w:rPr>
        <w:t>publicidad</w:t>
      </w:r>
    </w:p>
    <w:p w14:paraId="16C6AC1F" w14:textId="0D287584" w:rsidR="00037817" w:rsidRPr="00182390" w:rsidRDefault="00E568E6" w:rsidP="00E568E6">
      <w:pPr>
        <w:spacing w:line="480" w:lineRule="auto"/>
        <w:jc w:val="center"/>
        <w:rPr>
          <w:rFonts w:ascii="Arial" w:hAnsi="Arial" w:cs="Arial"/>
          <w:i/>
          <w:iCs/>
          <w:sz w:val="24"/>
          <w:szCs w:val="24"/>
          <w:lang w:val="es-ES_tradnl"/>
        </w:rPr>
      </w:pPr>
      <w:r w:rsidRPr="00182390">
        <w:rPr>
          <w:noProof/>
          <w:lang w:val="es-ES_tradnl"/>
        </w:rPr>
        <w:drawing>
          <wp:inline distT="0" distB="0" distL="0" distR="0" wp14:anchorId="718008DD" wp14:editId="1057A382">
            <wp:extent cx="4292600" cy="2571750"/>
            <wp:effectExtent l="0" t="0" r="12700" b="0"/>
            <wp:docPr id="13" name="Chart 13">
              <a:extLst xmlns:a="http://schemas.openxmlformats.org/drawingml/2006/main">
                <a:ext uri="{FF2B5EF4-FFF2-40B4-BE49-F238E27FC236}">
                  <a16:creationId xmlns:a16="http://schemas.microsoft.com/office/drawing/2014/main" id="{1812D40A-B3E4-4B88-B308-A4FE396A46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43100C6" w14:textId="58C6ADD9" w:rsidR="00E568E6" w:rsidRPr="00AE0357" w:rsidRDefault="009E1959" w:rsidP="00E568E6">
      <w:pPr>
        <w:spacing w:line="480" w:lineRule="auto"/>
        <w:rPr>
          <w:rFonts w:ascii="Arial" w:hAnsi="Arial" w:cs="Arial"/>
          <w:sz w:val="24"/>
          <w:szCs w:val="24"/>
          <w:lang w:val="es-ES_tradnl"/>
        </w:rPr>
      </w:pPr>
      <w:r w:rsidRPr="00AE0357">
        <w:rPr>
          <w:rFonts w:ascii="Arial" w:hAnsi="Arial" w:cs="Arial"/>
          <w:sz w:val="24"/>
          <w:szCs w:val="24"/>
          <w:lang w:val="es-ES_tradnl"/>
        </w:rPr>
        <w:t>Fuente: elaboración propia</w:t>
      </w:r>
      <w:r w:rsidR="00E568E6" w:rsidRPr="00AE0357">
        <w:rPr>
          <w:rFonts w:ascii="Arial" w:hAnsi="Arial" w:cs="Arial"/>
          <w:sz w:val="24"/>
          <w:szCs w:val="24"/>
          <w:lang w:val="es-ES_tradnl"/>
        </w:rPr>
        <w:t xml:space="preserve">, 2021. </w:t>
      </w:r>
    </w:p>
    <w:p w14:paraId="145BCAF3" w14:textId="7595C45C" w:rsidR="00E568E6" w:rsidRPr="00182390" w:rsidRDefault="00E568E6" w:rsidP="00AE0357">
      <w:pPr>
        <w:spacing w:line="480" w:lineRule="auto"/>
        <w:jc w:val="both"/>
        <w:rPr>
          <w:rFonts w:ascii="Arial" w:hAnsi="Arial" w:cs="Arial"/>
          <w:sz w:val="24"/>
          <w:szCs w:val="24"/>
          <w:lang w:val="es-ES_tradnl"/>
        </w:rPr>
      </w:pPr>
      <w:r w:rsidRPr="00182390">
        <w:rPr>
          <w:rFonts w:ascii="Arial" w:hAnsi="Arial" w:cs="Arial"/>
          <w:sz w:val="24"/>
          <w:szCs w:val="24"/>
          <w:lang w:val="es-ES_tradnl"/>
        </w:rPr>
        <w:tab/>
      </w:r>
      <w:r w:rsidR="009E1959">
        <w:rPr>
          <w:rFonts w:ascii="Arial" w:hAnsi="Arial" w:cs="Arial"/>
          <w:sz w:val="24"/>
          <w:szCs w:val="24"/>
          <w:lang w:val="es-ES_tradnl"/>
        </w:rPr>
        <w:t xml:space="preserve">El gráfico </w:t>
      </w:r>
      <w:r w:rsidRPr="00182390">
        <w:rPr>
          <w:rFonts w:ascii="Arial" w:hAnsi="Arial" w:cs="Arial"/>
          <w:sz w:val="24"/>
          <w:szCs w:val="24"/>
          <w:lang w:val="es-ES_tradnl"/>
        </w:rPr>
        <w:t xml:space="preserve">9 fue una pregunta </w:t>
      </w:r>
      <w:r w:rsidR="00AE0357">
        <w:rPr>
          <w:rFonts w:ascii="Arial" w:hAnsi="Arial" w:cs="Arial"/>
          <w:sz w:val="24"/>
          <w:szCs w:val="24"/>
          <w:lang w:val="es-ES_tradnl"/>
        </w:rPr>
        <w:t>en la que</w:t>
      </w:r>
      <w:r w:rsidRPr="00182390">
        <w:rPr>
          <w:rFonts w:ascii="Arial" w:hAnsi="Arial" w:cs="Arial"/>
          <w:sz w:val="24"/>
          <w:szCs w:val="24"/>
          <w:lang w:val="es-ES_tradnl"/>
        </w:rPr>
        <w:t xml:space="preserve"> los encuestados podían escoger varias opciones de medios para poder dar a conocer los </w:t>
      </w:r>
      <w:r w:rsidR="00AE0357">
        <w:rPr>
          <w:rFonts w:ascii="Arial" w:hAnsi="Arial" w:cs="Arial"/>
          <w:sz w:val="24"/>
          <w:szCs w:val="24"/>
          <w:lang w:val="es-ES_tradnl"/>
        </w:rPr>
        <w:t>que</w:t>
      </w:r>
      <w:r w:rsidRPr="00182390">
        <w:rPr>
          <w:rFonts w:ascii="Arial" w:hAnsi="Arial" w:cs="Arial"/>
          <w:sz w:val="24"/>
          <w:szCs w:val="24"/>
          <w:lang w:val="es-ES_tradnl"/>
        </w:rPr>
        <w:t xml:space="preserve"> utilizarían para dar a conocer sus planes de responsabilidad ambiental. Todos los encuestados escogieron </w:t>
      </w:r>
      <w:r w:rsidR="00AE0357">
        <w:rPr>
          <w:rFonts w:ascii="Arial" w:hAnsi="Arial" w:cs="Arial"/>
          <w:sz w:val="24"/>
          <w:szCs w:val="24"/>
          <w:lang w:val="es-ES_tradnl"/>
        </w:rPr>
        <w:t xml:space="preserve">las </w:t>
      </w:r>
      <w:r w:rsidRPr="00182390">
        <w:rPr>
          <w:rFonts w:ascii="Arial" w:hAnsi="Arial" w:cs="Arial"/>
          <w:sz w:val="24"/>
          <w:szCs w:val="24"/>
          <w:lang w:val="es-ES_tradnl"/>
        </w:rPr>
        <w:t xml:space="preserve">redes sociales, plataformas que aumentaron </w:t>
      </w:r>
      <w:r w:rsidR="0074161B" w:rsidRPr="00182390">
        <w:rPr>
          <w:rFonts w:ascii="Arial" w:hAnsi="Arial" w:cs="Arial"/>
          <w:sz w:val="24"/>
          <w:szCs w:val="24"/>
          <w:lang w:val="es-ES_tradnl"/>
        </w:rPr>
        <w:t>más</w:t>
      </w:r>
      <w:r w:rsidRPr="00182390">
        <w:rPr>
          <w:rFonts w:ascii="Arial" w:hAnsi="Arial" w:cs="Arial"/>
          <w:sz w:val="24"/>
          <w:szCs w:val="24"/>
          <w:lang w:val="es-ES_tradnl"/>
        </w:rPr>
        <w:t xml:space="preserve"> su uso a partir de la pandemia por la </w:t>
      </w:r>
      <w:r w:rsidR="00AE0357" w:rsidRPr="00182390">
        <w:rPr>
          <w:rFonts w:ascii="Arial" w:hAnsi="Arial" w:cs="Arial"/>
          <w:sz w:val="24"/>
          <w:szCs w:val="24"/>
          <w:lang w:val="es-ES_tradnl"/>
        </w:rPr>
        <w:t>COVID</w:t>
      </w:r>
      <w:r w:rsidRPr="00182390">
        <w:rPr>
          <w:rFonts w:ascii="Arial" w:hAnsi="Arial" w:cs="Arial"/>
          <w:sz w:val="24"/>
          <w:szCs w:val="24"/>
          <w:lang w:val="es-ES_tradnl"/>
        </w:rPr>
        <w:t>-19. Seguidamente, el correo electrónico con un 23.50%</w:t>
      </w:r>
      <w:r w:rsidR="00AE0357">
        <w:rPr>
          <w:rFonts w:ascii="Arial" w:hAnsi="Arial" w:cs="Arial"/>
          <w:sz w:val="24"/>
          <w:szCs w:val="24"/>
          <w:lang w:val="es-ES_tradnl"/>
        </w:rPr>
        <w:t>;</w:t>
      </w:r>
      <w:r w:rsidRPr="00182390">
        <w:rPr>
          <w:rFonts w:ascii="Arial" w:hAnsi="Arial" w:cs="Arial"/>
          <w:sz w:val="24"/>
          <w:szCs w:val="24"/>
          <w:lang w:val="es-ES_tradnl"/>
        </w:rPr>
        <w:t xml:space="preserve"> también un medio digital y dejando de lado los tradicionales con la televisión, la radio y los mensajes de texto. </w:t>
      </w:r>
    </w:p>
    <w:p w14:paraId="786B9734" w14:textId="723E2175" w:rsidR="0028488F" w:rsidRPr="00182390" w:rsidRDefault="0028488F" w:rsidP="0074161B">
      <w:pPr>
        <w:spacing w:line="480" w:lineRule="auto"/>
        <w:jc w:val="both"/>
        <w:rPr>
          <w:rFonts w:ascii="Arial" w:hAnsi="Arial" w:cs="Arial"/>
          <w:sz w:val="24"/>
          <w:szCs w:val="24"/>
          <w:lang w:val="es-ES_tradnl"/>
        </w:rPr>
      </w:pPr>
      <w:r w:rsidRPr="00182390">
        <w:rPr>
          <w:rFonts w:ascii="Arial" w:hAnsi="Arial" w:cs="Arial"/>
          <w:sz w:val="24"/>
          <w:szCs w:val="24"/>
          <w:lang w:val="es-ES_tradnl"/>
        </w:rPr>
        <w:t>La revista IPK MARK (2021) señala que: “a</w:t>
      </w:r>
      <w:r w:rsidR="00691EA7" w:rsidRPr="00182390">
        <w:rPr>
          <w:rFonts w:ascii="Arial" w:hAnsi="Arial" w:cs="Arial"/>
          <w:sz w:val="24"/>
          <w:szCs w:val="24"/>
          <w:lang w:val="es-ES_tradnl"/>
        </w:rPr>
        <w:t xml:space="preserve"> consecuencia de la crisis sanitaria, todas las redes sociales han aumentado en uso diario, en especial Instagram, que pasó del 25% </w:t>
      </w:r>
      <w:r w:rsidR="00691EA7" w:rsidRPr="00182390">
        <w:rPr>
          <w:rFonts w:ascii="Arial" w:hAnsi="Arial" w:cs="Arial"/>
          <w:sz w:val="24"/>
          <w:szCs w:val="24"/>
          <w:lang w:val="es-ES_tradnl"/>
        </w:rPr>
        <w:lastRenderedPageBreak/>
        <w:t>al 51% respecto a 2019</w:t>
      </w:r>
      <w:r w:rsidRPr="00182390">
        <w:rPr>
          <w:rFonts w:ascii="Arial" w:hAnsi="Arial" w:cs="Arial"/>
          <w:sz w:val="24"/>
          <w:szCs w:val="24"/>
          <w:lang w:val="es-ES_tradnl"/>
        </w:rPr>
        <w:t>”</w:t>
      </w:r>
      <w:r w:rsidR="00AE0357">
        <w:rPr>
          <w:rFonts w:ascii="Arial" w:hAnsi="Arial" w:cs="Arial"/>
          <w:sz w:val="24"/>
          <w:szCs w:val="24"/>
          <w:lang w:val="es-ES_tradnl"/>
        </w:rPr>
        <w:t>.</w:t>
      </w:r>
      <w:r w:rsidRPr="00182390">
        <w:rPr>
          <w:rFonts w:ascii="Arial" w:hAnsi="Arial" w:cs="Arial"/>
          <w:sz w:val="24"/>
          <w:szCs w:val="24"/>
          <w:lang w:val="es-ES_tradnl"/>
        </w:rPr>
        <w:t xml:space="preserve"> Además, el aumento de plataformas nuevas como Tik</w:t>
      </w:r>
      <w:r w:rsidR="0074161B">
        <w:rPr>
          <w:rFonts w:ascii="Arial" w:hAnsi="Arial" w:cs="Arial"/>
          <w:sz w:val="24"/>
          <w:szCs w:val="24"/>
          <w:lang w:val="es-ES_tradnl"/>
        </w:rPr>
        <w:t>T</w:t>
      </w:r>
      <w:r w:rsidRPr="00182390">
        <w:rPr>
          <w:rFonts w:ascii="Arial" w:hAnsi="Arial" w:cs="Arial"/>
          <w:sz w:val="24"/>
          <w:szCs w:val="24"/>
          <w:lang w:val="es-ES_tradnl"/>
        </w:rPr>
        <w:t>ok y Twitch ha ayudado a las empresas a vender sus productos de formas satisfactorias por lo que los medios digitales son la mejor opción</w:t>
      </w:r>
      <w:r w:rsidR="00AE0357">
        <w:rPr>
          <w:rFonts w:ascii="Arial" w:hAnsi="Arial" w:cs="Arial"/>
          <w:sz w:val="24"/>
          <w:szCs w:val="24"/>
          <w:lang w:val="es-ES_tradnl"/>
        </w:rPr>
        <w:t>,</w:t>
      </w:r>
      <w:r w:rsidRPr="00182390">
        <w:rPr>
          <w:rFonts w:ascii="Arial" w:hAnsi="Arial" w:cs="Arial"/>
          <w:sz w:val="24"/>
          <w:szCs w:val="24"/>
          <w:lang w:val="es-ES_tradnl"/>
        </w:rPr>
        <w:t xml:space="preserve"> si se desea invertir en publicidad para los planes de responsabilidad ambiental de las empresas.</w:t>
      </w:r>
    </w:p>
    <w:p w14:paraId="3E575218" w14:textId="365D2DF4" w:rsidR="00E568E6" w:rsidRPr="00182390" w:rsidRDefault="00E568E6" w:rsidP="00E568E6">
      <w:pPr>
        <w:spacing w:line="480" w:lineRule="auto"/>
        <w:rPr>
          <w:rFonts w:ascii="Arial" w:hAnsi="Arial" w:cs="Arial"/>
          <w:i/>
          <w:iCs/>
          <w:sz w:val="24"/>
          <w:szCs w:val="24"/>
          <w:lang w:val="es-ES_tradnl"/>
        </w:rPr>
      </w:pPr>
      <w:r w:rsidRPr="00182390">
        <w:rPr>
          <w:rFonts w:ascii="Arial" w:hAnsi="Arial" w:cs="Arial"/>
          <w:b/>
          <w:bCs/>
          <w:sz w:val="24"/>
          <w:szCs w:val="24"/>
          <w:lang w:val="es-ES_tradnl"/>
        </w:rPr>
        <w:t>Figura 10</w:t>
      </w:r>
      <w:r w:rsidRPr="00182390">
        <w:rPr>
          <w:rFonts w:ascii="Arial" w:hAnsi="Arial" w:cs="Arial"/>
          <w:sz w:val="24"/>
          <w:szCs w:val="24"/>
          <w:lang w:val="es-ES_tradnl"/>
        </w:rPr>
        <w:br/>
      </w:r>
      <w:r w:rsidRPr="00182390">
        <w:rPr>
          <w:rFonts w:ascii="Arial" w:hAnsi="Arial" w:cs="Arial"/>
          <w:i/>
          <w:iCs/>
          <w:sz w:val="24"/>
          <w:szCs w:val="24"/>
          <w:lang w:val="es-ES_tradnl"/>
        </w:rPr>
        <w:t>Ofertas y promociones en la participación de los planes ambientales</w:t>
      </w:r>
    </w:p>
    <w:p w14:paraId="2FB8A97B" w14:textId="0CB78944" w:rsidR="00E568E6" w:rsidRPr="00182390" w:rsidRDefault="00264998" w:rsidP="00264998">
      <w:pPr>
        <w:spacing w:line="480" w:lineRule="auto"/>
        <w:jc w:val="center"/>
        <w:rPr>
          <w:rFonts w:ascii="Arial" w:hAnsi="Arial" w:cs="Arial"/>
          <w:sz w:val="24"/>
          <w:szCs w:val="24"/>
          <w:lang w:val="es-ES_tradnl"/>
        </w:rPr>
      </w:pPr>
      <w:r w:rsidRPr="00182390">
        <w:rPr>
          <w:noProof/>
          <w:lang w:val="es-ES_tradnl"/>
        </w:rPr>
        <w:drawing>
          <wp:inline distT="0" distB="0" distL="0" distR="0" wp14:anchorId="783AFD51" wp14:editId="32FC1B7E">
            <wp:extent cx="4286250" cy="2552700"/>
            <wp:effectExtent l="0" t="0" r="0" b="0"/>
            <wp:docPr id="14" name="Chart 14">
              <a:extLst xmlns:a="http://schemas.openxmlformats.org/drawingml/2006/main">
                <a:ext uri="{FF2B5EF4-FFF2-40B4-BE49-F238E27FC236}">
                  <a16:creationId xmlns:a16="http://schemas.microsoft.com/office/drawing/2014/main" id="{4CB9B8D8-DF4A-4707-A1DC-5295AABCA8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819BD08" w14:textId="2FE43E43" w:rsidR="00264998" w:rsidRPr="00AE0357" w:rsidRDefault="009E1959" w:rsidP="00264998">
      <w:pPr>
        <w:spacing w:line="480" w:lineRule="auto"/>
        <w:rPr>
          <w:rFonts w:ascii="Arial" w:hAnsi="Arial" w:cs="Arial"/>
          <w:sz w:val="24"/>
          <w:szCs w:val="24"/>
          <w:lang w:val="es-ES_tradnl"/>
        </w:rPr>
      </w:pPr>
      <w:r w:rsidRPr="00AE0357">
        <w:rPr>
          <w:rFonts w:ascii="Arial" w:hAnsi="Arial" w:cs="Arial"/>
          <w:sz w:val="24"/>
          <w:szCs w:val="24"/>
          <w:lang w:val="es-ES_tradnl"/>
        </w:rPr>
        <w:t>Fuente: elaboración propia</w:t>
      </w:r>
      <w:r w:rsidR="00264998" w:rsidRPr="00AE0357">
        <w:rPr>
          <w:rFonts w:ascii="Arial" w:hAnsi="Arial" w:cs="Arial"/>
          <w:sz w:val="24"/>
          <w:szCs w:val="24"/>
          <w:lang w:val="es-ES_tradnl"/>
        </w:rPr>
        <w:t>, 2021.</w:t>
      </w:r>
    </w:p>
    <w:p w14:paraId="37965864" w14:textId="10EF0E79" w:rsidR="00264998" w:rsidRPr="00182390" w:rsidRDefault="00264998" w:rsidP="00264998">
      <w:pPr>
        <w:spacing w:line="480" w:lineRule="auto"/>
        <w:jc w:val="both"/>
        <w:rPr>
          <w:rFonts w:ascii="Arial" w:hAnsi="Arial" w:cs="Arial"/>
          <w:sz w:val="24"/>
          <w:szCs w:val="24"/>
          <w:lang w:val="es-ES_tradnl"/>
        </w:rPr>
      </w:pPr>
      <w:r w:rsidRPr="00182390">
        <w:rPr>
          <w:rFonts w:ascii="Arial" w:hAnsi="Arial" w:cs="Arial"/>
          <w:sz w:val="24"/>
          <w:szCs w:val="24"/>
          <w:lang w:val="es-ES_tradnl"/>
        </w:rPr>
        <w:tab/>
        <w:t>La naturaleza de un negocio, independientemente si es de servicios y productos</w:t>
      </w:r>
      <w:r w:rsidR="00AE0357">
        <w:rPr>
          <w:rFonts w:ascii="Arial" w:hAnsi="Arial" w:cs="Arial"/>
          <w:sz w:val="24"/>
          <w:szCs w:val="24"/>
          <w:lang w:val="es-ES_tradnl"/>
        </w:rPr>
        <w:t>,</w:t>
      </w:r>
      <w:r w:rsidRPr="00182390">
        <w:rPr>
          <w:rFonts w:ascii="Arial" w:hAnsi="Arial" w:cs="Arial"/>
          <w:sz w:val="24"/>
          <w:szCs w:val="24"/>
          <w:lang w:val="es-ES_tradnl"/>
        </w:rPr>
        <w:t xml:space="preserve"> es ganar clientes para tener mayores ventas. Una de las herramientas que funciona mucho para </w:t>
      </w:r>
      <w:r w:rsidR="0074161B" w:rsidRPr="00182390">
        <w:rPr>
          <w:rFonts w:ascii="Arial" w:hAnsi="Arial" w:cs="Arial"/>
          <w:sz w:val="24"/>
          <w:szCs w:val="24"/>
          <w:lang w:val="es-ES_tradnl"/>
        </w:rPr>
        <w:t>lograr</w:t>
      </w:r>
      <w:r w:rsidRPr="00182390">
        <w:rPr>
          <w:rFonts w:ascii="Arial" w:hAnsi="Arial" w:cs="Arial"/>
          <w:sz w:val="24"/>
          <w:szCs w:val="24"/>
          <w:lang w:val="es-ES_tradnl"/>
        </w:rPr>
        <w:t xml:space="preserve"> este objetivo </w:t>
      </w:r>
      <w:r w:rsidR="00AE0357">
        <w:rPr>
          <w:rFonts w:ascii="Arial" w:hAnsi="Arial" w:cs="Arial"/>
          <w:sz w:val="24"/>
          <w:szCs w:val="24"/>
          <w:lang w:val="es-ES_tradnl"/>
        </w:rPr>
        <w:t>corresponde a</w:t>
      </w:r>
      <w:r w:rsidRPr="00182390">
        <w:rPr>
          <w:rFonts w:ascii="Arial" w:hAnsi="Arial" w:cs="Arial"/>
          <w:sz w:val="24"/>
          <w:szCs w:val="24"/>
          <w:lang w:val="es-ES_tradnl"/>
        </w:rPr>
        <w:t xml:space="preserve"> las promociones y ofertas</w:t>
      </w:r>
      <w:r w:rsidR="00182390">
        <w:rPr>
          <w:rFonts w:ascii="Arial" w:hAnsi="Arial" w:cs="Arial"/>
          <w:sz w:val="24"/>
          <w:szCs w:val="24"/>
          <w:lang w:val="es-ES_tradnl"/>
        </w:rPr>
        <w:t xml:space="preserve">, ya que </w:t>
      </w:r>
      <w:r w:rsidRPr="00182390">
        <w:rPr>
          <w:rFonts w:ascii="Arial" w:hAnsi="Arial" w:cs="Arial"/>
          <w:sz w:val="24"/>
          <w:szCs w:val="24"/>
          <w:lang w:val="es-ES_tradnl"/>
        </w:rPr>
        <w:t>incentivan a las personas a comprar. La idea es que a partir de crear planes de responsabilidad ambiental</w:t>
      </w:r>
      <w:r w:rsidR="00AE0357">
        <w:rPr>
          <w:rFonts w:ascii="Arial" w:hAnsi="Arial" w:cs="Arial"/>
          <w:sz w:val="24"/>
          <w:szCs w:val="24"/>
          <w:lang w:val="es-ES_tradnl"/>
        </w:rPr>
        <w:t>,</w:t>
      </w:r>
      <w:r w:rsidRPr="00182390">
        <w:rPr>
          <w:rFonts w:ascii="Arial" w:hAnsi="Arial" w:cs="Arial"/>
          <w:sz w:val="24"/>
          <w:szCs w:val="24"/>
          <w:lang w:val="es-ES_tradnl"/>
        </w:rPr>
        <w:t xml:space="preserve"> no solo los ecosistemas se vean beneficiados, sino que también la empresa. Por lo tanto, el </w:t>
      </w:r>
      <w:r w:rsidR="00AE0357" w:rsidRPr="00182390">
        <w:rPr>
          <w:rFonts w:ascii="Arial" w:hAnsi="Arial" w:cs="Arial"/>
          <w:sz w:val="24"/>
          <w:szCs w:val="24"/>
          <w:lang w:val="es-ES_tradnl"/>
        </w:rPr>
        <w:t>gr</w:t>
      </w:r>
      <w:r w:rsidR="00AE0357">
        <w:rPr>
          <w:rFonts w:ascii="Arial" w:hAnsi="Arial" w:cs="Arial"/>
          <w:sz w:val="24"/>
          <w:szCs w:val="24"/>
          <w:lang w:val="es-ES_tradnl"/>
        </w:rPr>
        <w:t>á</w:t>
      </w:r>
      <w:r w:rsidR="00AE0357" w:rsidRPr="00182390">
        <w:rPr>
          <w:rFonts w:ascii="Arial" w:hAnsi="Arial" w:cs="Arial"/>
          <w:sz w:val="24"/>
          <w:szCs w:val="24"/>
          <w:lang w:val="es-ES_tradnl"/>
        </w:rPr>
        <w:t xml:space="preserve">fico </w:t>
      </w:r>
      <w:r w:rsidRPr="00182390">
        <w:rPr>
          <w:rFonts w:ascii="Arial" w:hAnsi="Arial" w:cs="Arial"/>
          <w:sz w:val="24"/>
          <w:szCs w:val="24"/>
          <w:lang w:val="es-ES_tradnl"/>
        </w:rPr>
        <w:t>10 muestra que el 65% de los encuestados decida que es muy probable que implementen estos incentivos</w:t>
      </w:r>
      <w:r w:rsidR="00AE0357">
        <w:rPr>
          <w:rFonts w:ascii="Arial" w:hAnsi="Arial" w:cs="Arial"/>
          <w:sz w:val="24"/>
          <w:szCs w:val="24"/>
          <w:lang w:val="es-ES_tradnl"/>
        </w:rPr>
        <w:t>;</w:t>
      </w:r>
      <w:r w:rsidRPr="00182390">
        <w:rPr>
          <w:rFonts w:ascii="Arial" w:hAnsi="Arial" w:cs="Arial"/>
          <w:sz w:val="24"/>
          <w:szCs w:val="24"/>
          <w:lang w:val="es-ES_tradnl"/>
        </w:rPr>
        <w:t xml:space="preserve"> así como el 21% se ve completamente probable</w:t>
      </w:r>
      <w:r w:rsidR="00AE0357">
        <w:rPr>
          <w:rFonts w:ascii="Arial" w:hAnsi="Arial" w:cs="Arial"/>
          <w:sz w:val="24"/>
          <w:szCs w:val="24"/>
          <w:lang w:val="es-ES_tradnl"/>
        </w:rPr>
        <w:t>,</w:t>
      </w:r>
      <w:r w:rsidR="00691EA7" w:rsidRPr="00182390">
        <w:rPr>
          <w:rFonts w:ascii="Arial" w:hAnsi="Arial" w:cs="Arial"/>
          <w:sz w:val="24"/>
          <w:szCs w:val="24"/>
          <w:lang w:val="es-ES_tradnl"/>
        </w:rPr>
        <w:t xml:space="preserve"> dejando un 14% </w:t>
      </w:r>
      <w:r w:rsidR="00AE0357">
        <w:rPr>
          <w:rFonts w:ascii="Arial" w:hAnsi="Arial" w:cs="Arial"/>
          <w:sz w:val="24"/>
          <w:szCs w:val="24"/>
          <w:lang w:val="es-ES_tradnl"/>
        </w:rPr>
        <w:t xml:space="preserve">como </w:t>
      </w:r>
      <w:r w:rsidR="00691EA7" w:rsidRPr="00182390">
        <w:rPr>
          <w:rFonts w:ascii="Arial" w:hAnsi="Arial" w:cs="Arial"/>
          <w:sz w:val="24"/>
          <w:szCs w:val="24"/>
          <w:lang w:val="es-ES_tradnl"/>
        </w:rPr>
        <w:t xml:space="preserve">regular o poco probable. </w:t>
      </w:r>
    </w:p>
    <w:p w14:paraId="54265100" w14:textId="03DE8973" w:rsidR="00691EA7" w:rsidRPr="00182390" w:rsidRDefault="00691EA7" w:rsidP="00264998">
      <w:pPr>
        <w:spacing w:line="480" w:lineRule="auto"/>
        <w:jc w:val="both"/>
        <w:rPr>
          <w:rFonts w:ascii="Arial" w:hAnsi="Arial" w:cs="Arial"/>
          <w:sz w:val="24"/>
          <w:szCs w:val="24"/>
          <w:lang w:val="es-ES_tradnl"/>
        </w:rPr>
      </w:pPr>
      <w:r w:rsidRPr="00182390">
        <w:rPr>
          <w:rFonts w:ascii="Arial" w:hAnsi="Arial" w:cs="Arial"/>
          <w:sz w:val="24"/>
          <w:szCs w:val="24"/>
          <w:lang w:val="es-ES_tradnl"/>
        </w:rPr>
        <w:lastRenderedPageBreak/>
        <w:tab/>
        <w:t>Los resultados obtenidos por los encuestados demuestran datos positivos. La mayoría de las personas está dispuesta a ayudar y colaborar con el ambiente</w:t>
      </w:r>
      <w:r w:rsidR="003F19BA">
        <w:rPr>
          <w:rFonts w:ascii="Arial" w:hAnsi="Arial" w:cs="Arial"/>
          <w:sz w:val="24"/>
          <w:szCs w:val="24"/>
          <w:lang w:val="es-ES_tradnl"/>
        </w:rPr>
        <w:t>,</w:t>
      </w:r>
      <w:r w:rsidRPr="00182390">
        <w:rPr>
          <w:rFonts w:ascii="Arial" w:hAnsi="Arial" w:cs="Arial"/>
          <w:sz w:val="24"/>
          <w:szCs w:val="24"/>
          <w:lang w:val="es-ES_tradnl"/>
        </w:rPr>
        <w:t xml:space="preserve"> teniendo en cuenta que este es el único lugar donde pueden tener su negocio. Ahora bien, después de ese análisis de resultados del presente estudio</w:t>
      </w:r>
      <w:r w:rsidR="003F19BA">
        <w:rPr>
          <w:rFonts w:ascii="Arial" w:hAnsi="Arial" w:cs="Arial"/>
          <w:sz w:val="24"/>
          <w:szCs w:val="24"/>
          <w:lang w:val="es-ES_tradnl"/>
        </w:rPr>
        <w:t>,</w:t>
      </w:r>
      <w:r w:rsidRPr="00182390">
        <w:rPr>
          <w:rFonts w:ascii="Arial" w:hAnsi="Arial" w:cs="Arial"/>
          <w:sz w:val="24"/>
          <w:szCs w:val="24"/>
          <w:lang w:val="es-ES_tradnl"/>
        </w:rPr>
        <w:t xml:space="preserve"> se muestran a continuación</w:t>
      </w:r>
      <w:r w:rsidR="003F19BA">
        <w:rPr>
          <w:rFonts w:ascii="Arial" w:hAnsi="Arial" w:cs="Arial"/>
          <w:sz w:val="24"/>
          <w:szCs w:val="24"/>
          <w:lang w:val="es-ES_tradnl"/>
        </w:rPr>
        <w:t>,</w:t>
      </w:r>
      <w:r w:rsidRPr="00182390">
        <w:rPr>
          <w:rFonts w:ascii="Arial" w:hAnsi="Arial" w:cs="Arial"/>
          <w:sz w:val="24"/>
          <w:szCs w:val="24"/>
          <w:lang w:val="es-ES_tradnl"/>
        </w:rPr>
        <w:t xml:space="preserve"> las </w:t>
      </w:r>
      <w:r w:rsidR="00336701" w:rsidRPr="00182390">
        <w:rPr>
          <w:rFonts w:ascii="Arial" w:hAnsi="Arial" w:cs="Arial"/>
          <w:sz w:val="24"/>
          <w:szCs w:val="24"/>
          <w:lang w:val="es-ES_tradnl"/>
        </w:rPr>
        <w:t>conclusiones</w:t>
      </w:r>
      <w:r w:rsidRPr="00182390">
        <w:rPr>
          <w:rFonts w:ascii="Arial" w:hAnsi="Arial" w:cs="Arial"/>
          <w:sz w:val="24"/>
          <w:szCs w:val="24"/>
          <w:lang w:val="es-ES_tradnl"/>
        </w:rPr>
        <w:t xml:space="preserve"> y recomendaciones que responden al problema propuesto. </w:t>
      </w:r>
    </w:p>
    <w:p w14:paraId="310F5139" w14:textId="74E9D547" w:rsidR="00E410D2" w:rsidRPr="00182390" w:rsidRDefault="00E410D2" w:rsidP="00264998">
      <w:pPr>
        <w:spacing w:line="480" w:lineRule="auto"/>
        <w:jc w:val="both"/>
        <w:rPr>
          <w:rFonts w:ascii="Arial" w:hAnsi="Arial" w:cs="Arial"/>
          <w:b/>
          <w:bCs/>
          <w:sz w:val="24"/>
          <w:szCs w:val="24"/>
          <w:lang w:val="es-ES_tradnl"/>
        </w:rPr>
      </w:pPr>
      <w:r w:rsidRPr="00182390">
        <w:rPr>
          <w:rFonts w:ascii="Arial" w:hAnsi="Arial" w:cs="Arial"/>
          <w:b/>
          <w:bCs/>
          <w:sz w:val="24"/>
          <w:szCs w:val="24"/>
          <w:lang w:val="es-ES_tradnl"/>
        </w:rPr>
        <w:t xml:space="preserve">Conclusiones y </w:t>
      </w:r>
      <w:r w:rsidR="003F19BA" w:rsidRPr="00182390">
        <w:rPr>
          <w:rFonts w:ascii="Arial" w:hAnsi="Arial" w:cs="Arial"/>
          <w:b/>
          <w:bCs/>
          <w:sz w:val="24"/>
          <w:szCs w:val="24"/>
          <w:lang w:val="es-ES_tradnl"/>
        </w:rPr>
        <w:t>recomendaciones</w:t>
      </w:r>
    </w:p>
    <w:p w14:paraId="2A2EF303" w14:textId="38CB8DFC" w:rsidR="00E410D2" w:rsidRPr="00182390" w:rsidRDefault="00E410D2" w:rsidP="00264998">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Es un hecho que los propietarios de los emprendimientos de moda, zapatos y accesorios saben que </w:t>
      </w:r>
      <w:r w:rsidR="00010257" w:rsidRPr="00182390">
        <w:rPr>
          <w:rFonts w:ascii="Arial" w:hAnsi="Arial" w:cs="Arial"/>
          <w:sz w:val="24"/>
          <w:szCs w:val="24"/>
          <w:lang w:val="es-ES_tradnl"/>
        </w:rPr>
        <w:t xml:space="preserve">esta industria es altamente contaminante y que algunos de sus productos en algún momento se dejen de utilizar y convertirse en un desecho. Por otro lado, la mayoría de los encuestados también afirma que los planes de responsabilidad ambiental son necesarios </w:t>
      </w:r>
      <w:r w:rsidR="000827C9" w:rsidRPr="00182390">
        <w:rPr>
          <w:rFonts w:ascii="Arial" w:hAnsi="Arial" w:cs="Arial"/>
          <w:sz w:val="24"/>
          <w:szCs w:val="24"/>
          <w:lang w:val="es-ES_tradnl"/>
        </w:rPr>
        <w:t>para el bienestar de la naturaleza. Asimismo, genera beneficios a la empresa</w:t>
      </w:r>
      <w:r w:rsidR="00182390">
        <w:rPr>
          <w:rFonts w:ascii="Arial" w:hAnsi="Arial" w:cs="Arial"/>
          <w:sz w:val="24"/>
          <w:szCs w:val="24"/>
          <w:lang w:val="es-ES_tradnl"/>
        </w:rPr>
        <w:t xml:space="preserve">, ya que </w:t>
      </w:r>
      <w:r w:rsidR="000827C9" w:rsidRPr="00182390">
        <w:rPr>
          <w:rFonts w:ascii="Arial" w:hAnsi="Arial" w:cs="Arial"/>
          <w:sz w:val="24"/>
          <w:szCs w:val="24"/>
          <w:lang w:val="es-ES_tradnl"/>
        </w:rPr>
        <w:t>no todas están dispuestas a trabajar en este tipo de planes</w:t>
      </w:r>
      <w:r w:rsidR="003F19BA">
        <w:rPr>
          <w:rFonts w:ascii="Arial" w:hAnsi="Arial" w:cs="Arial"/>
          <w:sz w:val="24"/>
          <w:szCs w:val="24"/>
          <w:lang w:val="es-ES_tradnl"/>
        </w:rPr>
        <w:t>,</w:t>
      </w:r>
      <w:r w:rsidR="000827C9" w:rsidRPr="00182390">
        <w:rPr>
          <w:rFonts w:ascii="Arial" w:hAnsi="Arial" w:cs="Arial"/>
          <w:sz w:val="24"/>
          <w:szCs w:val="24"/>
          <w:lang w:val="es-ES_tradnl"/>
        </w:rPr>
        <w:t xml:space="preserve"> teniendo como resultado más exposición al </w:t>
      </w:r>
      <w:r w:rsidR="0074161B" w:rsidRPr="00182390">
        <w:rPr>
          <w:rFonts w:ascii="Arial" w:hAnsi="Arial" w:cs="Arial"/>
          <w:sz w:val="24"/>
          <w:szCs w:val="24"/>
          <w:lang w:val="es-ES_tradnl"/>
        </w:rPr>
        <w:t>público</w:t>
      </w:r>
      <w:r w:rsidR="000827C9" w:rsidRPr="00182390">
        <w:rPr>
          <w:rFonts w:ascii="Arial" w:hAnsi="Arial" w:cs="Arial"/>
          <w:sz w:val="24"/>
          <w:szCs w:val="24"/>
          <w:lang w:val="es-ES_tradnl"/>
        </w:rPr>
        <w:t xml:space="preserve"> y mayores ventas. </w:t>
      </w:r>
    </w:p>
    <w:p w14:paraId="6ADC7E35" w14:textId="05D6F61F" w:rsidR="00D11AE6" w:rsidRPr="00182390" w:rsidRDefault="000827C9" w:rsidP="00264998">
      <w:pPr>
        <w:spacing w:line="480" w:lineRule="auto"/>
        <w:jc w:val="both"/>
        <w:rPr>
          <w:rFonts w:ascii="Arial" w:hAnsi="Arial" w:cs="Arial"/>
          <w:sz w:val="24"/>
          <w:szCs w:val="24"/>
          <w:lang w:val="es-ES_tradnl"/>
        </w:rPr>
      </w:pPr>
      <w:r w:rsidRPr="00182390">
        <w:rPr>
          <w:rFonts w:ascii="Arial" w:hAnsi="Arial" w:cs="Arial"/>
          <w:sz w:val="24"/>
          <w:szCs w:val="24"/>
          <w:lang w:val="es-ES_tradnl"/>
        </w:rPr>
        <w:tab/>
        <w:t>Ahora bien, si la empresa quiere dar paso a la implementación de planes de responsabilidad ambiental</w:t>
      </w:r>
      <w:r w:rsidR="003F19BA">
        <w:rPr>
          <w:rFonts w:ascii="Arial" w:hAnsi="Arial" w:cs="Arial"/>
          <w:sz w:val="24"/>
          <w:szCs w:val="24"/>
          <w:lang w:val="es-ES_tradnl"/>
        </w:rPr>
        <w:t>,</w:t>
      </w:r>
      <w:r w:rsidRPr="00182390">
        <w:rPr>
          <w:rFonts w:ascii="Arial" w:hAnsi="Arial" w:cs="Arial"/>
          <w:sz w:val="24"/>
          <w:szCs w:val="24"/>
          <w:lang w:val="es-ES_tradnl"/>
        </w:rPr>
        <w:t xml:space="preserve"> tiene </w:t>
      </w:r>
      <w:r w:rsidR="005950D0" w:rsidRPr="00182390">
        <w:rPr>
          <w:rFonts w:ascii="Arial" w:hAnsi="Arial" w:cs="Arial"/>
          <w:sz w:val="24"/>
          <w:szCs w:val="24"/>
          <w:lang w:val="es-ES_tradnl"/>
        </w:rPr>
        <w:t xml:space="preserve">que formar alianzas con otras entidades. Algunas de estas son los proveedores de materiales sustentables, empresas especializadas en temas de reciclaje y manejo de residuos o las organizaciones sin fines de lucro que se dedican a cuidar los ecosistemas, entre otras. Al </w:t>
      </w:r>
      <w:r w:rsidR="006042BD" w:rsidRPr="00182390">
        <w:rPr>
          <w:rFonts w:ascii="Arial" w:hAnsi="Arial" w:cs="Arial"/>
          <w:sz w:val="24"/>
          <w:szCs w:val="24"/>
          <w:lang w:val="es-ES_tradnl"/>
        </w:rPr>
        <w:t>implementar esto</w:t>
      </w:r>
      <w:r w:rsidR="005950D0" w:rsidRPr="00182390">
        <w:rPr>
          <w:rFonts w:ascii="Arial" w:hAnsi="Arial" w:cs="Arial"/>
          <w:sz w:val="24"/>
          <w:szCs w:val="24"/>
          <w:lang w:val="es-ES_tradnl"/>
        </w:rPr>
        <w:t xml:space="preserve">, los costos pueden verse reducidos </w:t>
      </w:r>
      <w:r w:rsidR="008C0C30">
        <w:rPr>
          <w:rFonts w:ascii="Arial" w:hAnsi="Arial" w:cs="Arial"/>
          <w:sz w:val="24"/>
          <w:szCs w:val="24"/>
          <w:lang w:val="es-ES_tradnl"/>
        </w:rPr>
        <w:t>y</w:t>
      </w:r>
      <w:r w:rsidR="005950D0" w:rsidRPr="00182390">
        <w:rPr>
          <w:rFonts w:ascii="Arial" w:hAnsi="Arial" w:cs="Arial"/>
          <w:sz w:val="24"/>
          <w:szCs w:val="24"/>
          <w:lang w:val="es-ES_tradnl"/>
        </w:rPr>
        <w:t xml:space="preserve"> también se puede llegar a acuerdos en temas de promociones en los </w:t>
      </w:r>
      <w:r w:rsidR="006042BD" w:rsidRPr="00182390">
        <w:rPr>
          <w:rFonts w:ascii="Arial" w:hAnsi="Arial" w:cs="Arial"/>
          <w:sz w:val="24"/>
          <w:szCs w:val="24"/>
          <w:lang w:val="es-ES_tradnl"/>
        </w:rPr>
        <w:t>medios de las empresas</w:t>
      </w:r>
      <w:r w:rsidR="005950D0" w:rsidRPr="00182390">
        <w:rPr>
          <w:rFonts w:ascii="Arial" w:hAnsi="Arial" w:cs="Arial"/>
          <w:sz w:val="24"/>
          <w:szCs w:val="24"/>
          <w:lang w:val="es-ES_tradnl"/>
        </w:rPr>
        <w:t xml:space="preserve">. </w:t>
      </w:r>
    </w:p>
    <w:p w14:paraId="0BE05F74" w14:textId="1DF4F0E7" w:rsidR="005950D0" w:rsidRPr="00182390" w:rsidRDefault="001F3A46" w:rsidP="00D11AE6">
      <w:pPr>
        <w:spacing w:line="480" w:lineRule="auto"/>
        <w:ind w:firstLine="720"/>
        <w:jc w:val="both"/>
        <w:rPr>
          <w:rFonts w:ascii="Arial" w:hAnsi="Arial" w:cs="Arial"/>
          <w:sz w:val="24"/>
          <w:szCs w:val="24"/>
          <w:lang w:val="es-ES_tradnl"/>
        </w:rPr>
      </w:pPr>
      <w:r w:rsidRPr="00182390">
        <w:rPr>
          <w:rFonts w:ascii="Arial" w:hAnsi="Arial" w:cs="Arial"/>
          <w:sz w:val="24"/>
          <w:szCs w:val="24"/>
          <w:lang w:val="es-ES_tradnl"/>
        </w:rPr>
        <w:t xml:space="preserve">Otro factor importante </w:t>
      </w:r>
      <w:r w:rsidR="008C0C30">
        <w:rPr>
          <w:rFonts w:ascii="Arial" w:hAnsi="Arial" w:cs="Arial"/>
          <w:sz w:val="24"/>
          <w:szCs w:val="24"/>
          <w:lang w:val="es-ES_tradnl"/>
        </w:rPr>
        <w:t>por</w:t>
      </w:r>
      <w:r w:rsidRPr="00182390">
        <w:rPr>
          <w:rFonts w:ascii="Arial" w:hAnsi="Arial" w:cs="Arial"/>
          <w:sz w:val="24"/>
          <w:szCs w:val="24"/>
          <w:lang w:val="es-ES_tradnl"/>
        </w:rPr>
        <w:t xml:space="preserve"> considerar</w:t>
      </w:r>
      <w:r w:rsidR="005950D0" w:rsidRPr="00182390">
        <w:rPr>
          <w:rFonts w:ascii="Arial" w:hAnsi="Arial" w:cs="Arial"/>
          <w:sz w:val="24"/>
          <w:szCs w:val="24"/>
          <w:lang w:val="es-ES_tradnl"/>
        </w:rPr>
        <w:t xml:space="preserve"> </w:t>
      </w:r>
      <w:r w:rsidRPr="00182390">
        <w:rPr>
          <w:rFonts w:ascii="Arial" w:hAnsi="Arial" w:cs="Arial"/>
          <w:sz w:val="24"/>
          <w:szCs w:val="24"/>
          <w:lang w:val="es-ES_tradnl"/>
        </w:rPr>
        <w:t xml:space="preserve">es el </w:t>
      </w:r>
      <w:r w:rsidR="005950D0" w:rsidRPr="00182390">
        <w:rPr>
          <w:rFonts w:ascii="Arial" w:hAnsi="Arial" w:cs="Arial"/>
          <w:sz w:val="24"/>
          <w:szCs w:val="24"/>
          <w:lang w:val="es-ES_tradnl"/>
        </w:rPr>
        <w:t xml:space="preserve">tipo de mercadeo </w:t>
      </w:r>
      <w:r w:rsidR="008C0C30">
        <w:rPr>
          <w:rFonts w:ascii="Arial" w:hAnsi="Arial" w:cs="Arial"/>
          <w:sz w:val="24"/>
          <w:szCs w:val="24"/>
          <w:lang w:val="es-ES_tradnl"/>
        </w:rPr>
        <w:t xml:space="preserve">que </w:t>
      </w:r>
      <w:r w:rsidR="005950D0" w:rsidRPr="00182390">
        <w:rPr>
          <w:rFonts w:ascii="Arial" w:hAnsi="Arial" w:cs="Arial"/>
          <w:sz w:val="24"/>
          <w:szCs w:val="24"/>
          <w:lang w:val="es-ES_tradnl"/>
        </w:rPr>
        <w:t xml:space="preserve">tienen las empresas </w:t>
      </w:r>
      <w:r w:rsidR="006B32C2" w:rsidRPr="00182390">
        <w:rPr>
          <w:rFonts w:ascii="Arial" w:hAnsi="Arial" w:cs="Arial"/>
          <w:sz w:val="24"/>
          <w:szCs w:val="24"/>
          <w:lang w:val="es-ES_tradnl"/>
        </w:rPr>
        <w:t>para</w:t>
      </w:r>
      <w:r w:rsidRPr="00182390">
        <w:rPr>
          <w:rFonts w:ascii="Arial" w:hAnsi="Arial" w:cs="Arial"/>
          <w:sz w:val="24"/>
          <w:szCs w:val="24"/>
          <w:lang w:val="es-ES_tradnl"/>
        </w:rPr>
        <w:t xml:space="preserve"> implementar los planes </w:t>
      </w:r>
      <w:r w:rsidR="006B32C2" w:rsidRPr="00182390">
        <w:rPr>
          <w:rFonts w:ascii="Arial" w:hAnsi="Arial" w:cs="Arial"/>
          <w:sz w:val="24"/>
          <w:szCs w:val="24"/>
          <w:lang w:val="es-ES_tradnl"/>
        </w:rPr>
        <w:t>ambientales</w:t>
      </w:r>
      <w:r w:rsidRPr="00182390">
        <w:rPr>
          <w:rFonts w:ascii="Arial" w:hAnsi="Arial" w:cs="Arial"/>
          <w:sz w:val="24"/>
          <w:szCs w:val="24"/>
          <w:lang w:val="es-ES_tradnl"/>
        </w:rPr>
        <w:t xml:space="preserve">. Este se conoce como mercadeo </w:t>
      </w:r>
      <w:r w:rsidRPr="00182390">
        <w:rPr>
          <w:rFonts w:ascii="Arial" w:hAnsi="Arial" w:cs="Arial"/>
          <w:sz w:val="24"/>
          <w:szCs w:val="24"/>
          <w:lang w:val="es-ES_tradnl"/>
        </w:rPr>
        <w:lastRenderedPageBreak/>
        <w:t xml:space="preserve">verde </w:t>
      </w:r>
      <w:r w:rsidR="008C0C30">
        <w:rPr>
          <w:rFonts w:ascii="Arial" w:hAnsi="Arial" w:cs="Arial"/>
          <w:sz w:val="24"/>
          <w:szCs w:val="24"/>
          <w:lang w:val="es-ES_tradnl"/>
        </w:rPr>
        <w:t>con el que</w:t>
      </w:r>
      <w:r w:rsidRPr="00182390">
        <w:rPr>
          <w:rFonts w:ascii="Arial" w:hAnsi="Arial" w:cs="Arial"/>
          <w:sz w:val="24"/>
          <w:szCs w:val="24"/>
          <w:lang w:val="es-ES_tradnl"/>
        </w:rPr>
        <w:t xml:space="preserve"> el emprendimiento agrega en su lista de productos y servicios</w:t>
      </w:r>
      <w:r w:rsidR="008C0C30">
        <w:rPr>
          <w:rFonts w:ascii="Arial" w:hAnsi="Arial" w:cs="Arial"/>
          <w:sz w:val="24"/>
          <w:szCs w:val="24"/>
          <w:lang w:val="es-ES_tradnl"/>
        </w:rPr>
        <w:t>,</w:t>
      </w:r>
      <w:r w:rsidRPr="00182390">
        <w:rPr>
          <w:rFonts w:ascii="Arial" w:hAnsi="Arial" w:cs="Arial"/>
          <w:sz w:val="24"/>
          <w:szCs w:val="24"/>
          <w:lang w:val="es-ES_tradnl"/>
        </w:rPr>
        <w:t xml:space="preserve"> algunos que disminuyan el impacto negativo en el medio ambiente. Por lo que, implementar nuevos productos con materia prima sustentable llegar</w:t>
      </w:r>
      <w:r w:rsidR="008C0C30">
        <w:rPr>
          <w:rFonts w:ascii="Arial" w:hAnsi="Arial" w:cs="Arial"/>
          <w:sz w:val="24"/>
          <w:szCs w:val="24"/>
          <w:lang w:val="es-ES_tradnl"/>
        </w:rPr>
        <w:t>á</w:t>
      </w:r>
      <w:r w:rsidRPr="00182390">
        <w:rPr>
          <w:rFonts w:ascii="Arial" w:hAnsi="Arial" w:cs="Arial"/>
          <w:sz w:val="24"/>
          <w:szCs w:val="24"/>
          <w:lang w:val="es-ES_tradnl"/>
        </w:rPr>
        <w:t xml:space="preserve"> a generar mayores ventas</w:t>
      </w:r>
      <w:r w:rsidR="00182390">
        <w:rPr>
          <w:rFonts w:ascii="Arial" w:hAnsi="Arial" w:cs="Arial"/>
          <w:sz w:val="24"/>
          <w:szCs w:val="24"/>
          <w:lang w:val="es-ES_tradnl"/>
        </w:rPr>
        <w:t xml:space="preserve">, </w:t>
      </w:r>
      <w:r w:rsidR="008C0C30">
        <w:rPr>
          <w:rFonts w:ascii="Arial" w:hAnsi="Arial" w:cs="Arial"/>
          <w:sz w:val="24"/>
          <w:szCs w:val="24"/>
          <w:lang w:val="es-ES_tradnl"/>
        </w:rPr>
        <w:t>por</w:t>
      </w:r>
      <w:r w:rsidR="00182390">
        <w:rPr>
          <w:rFonts w:ascii="Arial" w:hAnsi="Arial" w:cs="Arial"/>
          <w:sz w:val="24"/>
          <w:szCs w:val="24"/>
          <w:lang w:val="es-ES_tradnl"/>
        </w:rPr>
        <w:t xml:space="preserve">que </w:t>
      </w:r>
      <w:r w:rsidRPr="00182390">
        <w:rPr>
          <w:rFonts w:ascii="Arial" w:hAnsi="Arial" w:cs="Arial"/>
          <w:sz w:val="24"/>
          <w:szCs w:val="24"/>
          <w:lang w:val="es-ES_tradnl"/>
        </w:rPr>
        <w:t xml:space="preserve">cada vez más son las personas que </w:t>
      </w:r>
      <w:r w:rsidR="00D11AE6" w:rsidRPr="00182390">
        <w:rPr>
          <w:rFonts w:ascii="Arial" w:hAnsi="Arial" w:cs="Arial"/>
          <w:sz w:val="24"/>
          <w:szCs w:val="24"/>
          <w:lang w:val="es-ES_tradnl"/>
        </w:rPr>
        <w:t xml:space="preserve">razonan y toman sus decisiones de compra a favor </w:t>
      </w:r>
      <w:r w:rsidR="006042BD" w:rsidRPr="00182390">
        <w:rPr>
          <w:rFonts w:ascii="Arial" w:hAnsi="Arial" w:cs="Arial"/>
          <w:sz w:val="24"/>
          <w:szCs w:val="24"/>
          <w:lang w:val="es-ES_tradnl"/>
        </w:rPr>
        <w:t>de los ecosistemas.</w:t>
      </w:r>
    </w:p>
    <w:p w14:paraId="71D92C78" w14:textId="44BBC702" w:rsidR="00D11AE6" w:rsidRPr="00182390" w:rsidRDefault="00D11AE6" w:rsidP="00D11AE6">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Se ha demostrado </w:t>
      </w:r>
      <w:r w:rsidR="006B32C2" w:rsidRPr="00182390">
        <w:rPr>
          <w:rFonts w:ascii="Arial" w:hAnsi="Arial" w:cs="Arial"/>
          <w:sz w:val="24"/>
          <w:szCs w:val="24"/>
          <w:lang w:val="es-ES_tradnl"/>
        </w:rPr>
        <w:t>que</w:t>
      </w:r>
      <w:r w:rsidRPr="00182390">
        <w:rPr>
          <w:rFonts w:ascii="Arial" w:hAnsi="Arial" w:cs="Arial"/>
          <w:sz w:val="24"/>
          <w:szCs w:val="24"/>
          <w:lang w:val="es-ES_tradnl"/>
        </w:rPr>
        <w:t xml:space="preserve"> a partir de la pandemia por la </w:t>
      </w:r>
      <w:r w:rsidR="008C0C30" w:rsidRPr="00182390">
        <w:rPr>
          <w:rFonts w:ascii="Arial" w:hAnsi="Arial" w:cs="Arial"/>
          <w:sz w:val="24"/>
          <w:szCs w:val="24"/>
          <w:lang w:val="es-ES_tradnl"/>
        </w:rPr>
        <w:t>COVID</w:t>
      </w:r>
      <w:r w:rsidRPr="00182390">
        <w:rPr>
          <w:rFonts w:ascii="Arial" w:hAnsi="Arial" w:cs="Arial"/>
          <w:sz w:val="24"/>
          <w:szCs w:val="24"/>
          <w:lang w:val="es-ES_tradnl"/>
        </w:rPr>
        <w:t>-19</w:t>
      </w:r>
      <w:r w:rsidR="008C0C30">
        <w:rPr>
          <w:rFonts w:ascii="Arial" w:hAnsi="Arial" w:cs="Arial"/>
          <w:sz w:val="24"/>
          <w:szCs w:val="24"/>
          <w:lang w:val="es-ES_tradnl"/>
        </w:rPr>
        <w:t>,</w:t>
      </w:r>
      <w:r w:rsidRPr="00182390">
        <w:rPr>
          <w:rFonts w:ascii="Arial" w:hAnsi="Arial" w:cs="Arial"/>
          <w:sz w:val="24"/>
          <w:szCs w:val="24"/>
          <w:lang w:val="es-ES_tradnl"/>
        </w:rPr>
        <w:t xml:space="preserve"> </w:t>
      </w:r>
      <w:r w:rsidR="006B32C2" w:rsidRPr="00182390">
        <w:rPr>
          <w:rFonts w:ascii="Arial" w:hAnsi="Arial" w:cs="Arial"/>
          <w:sz w:val="24"/>
          <w:szCs w:val="24"/>
          <w:lang w:val="es-ES_tradnl"/>
        </w:rPr>
        <w:t>las personas cambiaros sus hábitos de consumo</w:t>
      </w:r>
      <w:r w:rsidRPr="00182390">
        <w:rPr>
          <w:rFonts w:ascii="Arial" w:hAnsi="Arial" w:cs="Arial"/>
          <w:sz w:val="24"/>
          <w:szCs w:val="24"/>
          <w:lang w:val="es-ES_tradnl"/>
        </w:rPr>
        <w:t xml:space="preserve"> y uno de esos es adquirir productos sostenibles </w:t>
      </w:r>
      <w:r w:rsidR="006B32C2" w:rsidRPr="00182390">
        <w:rPr>
          <w:rFonts w:ascii="Arial" w:hAnsi="Arial" w:cs="Arial"/>
          <w:sz w:val="24"/>
          <w:szCs w:val="24"/>
          <w:lang w:val="es-ES_tradnl"/>
        </w:rPr>
        <w:t xml:space="preserve">o </w:t>
      </w:r>
      <w:r w:rsidRPr="00182390">
        <w:rPr>
          <w:rFonts w:ascii="Arial" w:hAnsi="Arial" w:cs="Arial"/>
          <w:sz w:val="24"/>
          <w:szCs w:val="24"/>
          <w:lang w:val="es-ES_tradnl"/>
        </w:rPr>
        <w:t>conocer que la empresa realiza planes de responsabilidad ambiental. En este caso</w:t>
      </w:r>
      <w:r w:rsidR="008C0C30">
        <w:rPr>
          <w:rFonts w:ascii="Arial" w:hAnsi="Arial" w:cs="Arial"/>
          <w:sz w:val="24"/>
          <w:szCs w:val="24"/>
          <w:lang w:val="es-ES_tradnl"/>
        </w:rPr>
        <w:t>,</w:t>
      </w:r>
      <w:r w:rsidRPr="00182390">
        <w:rPr>
          <w:rFonts w:ascii="Arial" w:hAnsi="Arial" w:cs="Arial"/>
          <w:sz w:val="24"/>
          <w:szCs w:val="24"/>
          <w:lang w:val="es-ES_tradnl"/>
        </w:rPr>
        <w:t xml:space="preserve"> se recomienda implementarlos sin importar el tamaño de la empresa</w:t>
      </w:r>
      <w:r w:rsidR="008C0C30">
        <w:rPr>
          <w:rFonts w:ascii="Arial" w:hAnsi="Arial" w:cs="Arial"/>
          <w:sz w:val="24"/>
          <w:szCs w:val="24"/>
          <w:lang w:val="es-ES_tradnl"/>
        </w:rPr>
        <w:t>,</w:t>
      </w:r>
      <w:r w:rsidRPr="00182390">
        <w:rPr>
          <w:rFonts w:ascii="Arial" w:hAnsi="Arial" w:cs="Arial"/>
          <w:sz w:val="24"/>
          <w:szCs w:val="24"/>
          <w:lang w:val="es-ES_tradnl"/>
        </w:rPr>
        <w:t xml:space="preserve"> </w:t>
      </w:r>
      <w:r w:rsidR="006B32C2" w:rsidRPr="00182390">
        <w:rPr>
          <w:rFonts w:ascii="Arial" w:hAnsi="Arial" w:cs="Arial"/>
          <w:sz w:val="24"/>
          <w:szCs w:val="24"/>
          <w:lang w:val="es-ES_tradnl"/>
        </w:rPr>
        <w:t xml:space="preserve">pero que no debiliten significativamente el capital y tampoco dejar de lados las obligaciones fijas con las que se deben cumplir. </w:t>
      </w:r>
    </w:p>
    <w:p w14:paraId="6DAA2D43" w14:textId="70FE3669" w:rsidR="006B32C2" w:rsidRPr="00182390" w:rsidRDefault="006B32C2" w:rsidP="00D11AE6">
      <w:pPr>
        <w:spacing w:line="480" w:lineRule="auto"/>
        <w:jc w:val="both"/>
        <w:rPr>
          <w:rFonts w:ascii="Arial" w:hAnsi="Arial" w:cs="Arial"/>
          <w:sz w:val="24"/>
          <w:szCs w:val="24"/>
          <w:lang w:val="es-ES_tradnl"/>
        </w:rPr>
      </w:pPr>
      <w:r w:rsidRPr="00182390">
        <w:rPr>
          <w:rFonts w:ascii="Arial" w:hAnsi="Arial" w:cs="Arial"/>
          <w:sz w:val="24"/>
          <w:szCs w:val="24"/>
          <w:lang w:val="es-ES_tradnl"/>
        </w:rPr>
        <w:tab/>
      </w:r>
      <w:r w:rsidR="006042BD" w:rsidRPr="00182390">
        <w:rPr>
          <w:rFonts w:ascii="Arial" w:hAnsi="Arial" w:cs="Arial"/>
          <w:sz w:val="24"/>
          <w:szCs w:val="24"/>
          <w:lang w:val="es-ES_tradnl"/>
        </w:rPr>
        <w:t>As</w:t>
      </w:r>
      <w:r w:rsidR="008C0C30">
        <w:rPr>
          <w:rFonts w:ascii="Arial" w:hAnsi="Arial" w:cs="Arial"/>
          <w:sz w:val="24"/>
          <w:szCs w:val="24"/>
          <w:lang w:val="es-ES_tradnl"/>
        </w:rPr>
        <w:t xml:space="preserve">í </w:t>
      </w:r>
      <w:r w:rsidR="006042BD" w:rsidRPr="00182390">
        <w:rPr>
          <w:rFonts w:ascii="Arial" w:hAnsi="Arial" w:cs="Arial"/>
          <w:sz w:val="24"/>
          <w:szCs w:val="24"/>
          <w:lang w:val="es-ES_tradnl"/>
        </w:rPr>
        <w:t>mismo</w:t>
      </w:r>
      <w:r w:rsidRPr="00182390">
        <w:rPr>
          <w:rFonts w:ascii="Arial" w:hAnsi="Arial" w:cs="Arial"/>
          <w:sz w:val="24"/>
          <w:szCs w:val="24"/>
          <w:lang w:val="es-ES_tradnl"/>
        </w:rPr>
        <w:t xml:space="preserve">, se recomienda que los emprendimientos trabajen en un gran plan de publicidad en medios digitales para darle a conocer a su </w:t>
      </w:r>
      <w:r w:rsidR="0074161B" w:rsidRPr="00182390">
        <w:rPr>
          <w:rFonts w:ascii="Arial" w:hAnsi="Arial" w:cs="Arial"/>
          <w:sz w:val="24"/>
          <w:szCs w:val="24"/>
          <w:lang w:val="es-ES_tradnl"/>
        </w:rPr>
        <w:t>público</w:t>
      </w:r>
      <w:r w:rsidRPr="00182390">
        <w:rPr>
          <w:rFonts w:ascii="Arial" w:hAnsi="Arial" w:cs="Arial"/>
          <w:sz w:val="24"/>
          <w:szCs w:val="24"/>
          <w:lang w:val="es-ES_tradnl"/>
        </w:rPr>
        <w:t xml:space="preserve"> meta que son empresas que se preocupan por el medio ambiente y explicarles detalladamente cada una de las acciones que realizan. Plataformas como Facebook, Instagram y TikTok son medios usados por miles de personas en </w:t>
      </w:r>
      <w:r w:rsidR="008C0C30">
        <w:rPr>
          <w:rFonts w:ascii="Arial" w:hAnsi="Arial" w:cs="Arial"/>
          <w:sz w:val="24"/>
          <w:szCs w:val="24"/>
          <w:lang w:val="es-ES_tradnl"/>
        </w:rPr>
        <w:t>los que</w:t>
      </w:r>
      <w:r w:rsidRPr="00182390">
        <w:rPr>
          <w:rFonts w:ascii="Arial" w:hAnsi="Arial" w:cs="Arial"/>
          <w:sz w:val="24"/>
          <w:szCs w:val="24"/>
          <w:lang w:val="es-ES_tradnl"/>
        </w:rPr>
        <w:t xml:space="preserve"> se puede promocionar este tipo de productos o acciones para ganar clientes y por ende</w:t>
      </w:r>
      <w:r w:rsidR="008C0C30">
        <w:rPr>
          <w:rFonts w:ascii="Arial" w:hAnsi="Arial" w:cs="Arial"/>
          <w:sz w:val="24"/>
          <w:szCs w:val="24"/>
          <w:lang w:val="es-ES_tradnl"/>
        </w:rPr>
        <w:t>,</w:t>
      </w:r>
      <w:r w:rsidRPr="00182390">
        <w:rPr>
          <w:rFonts w:ascii="Arial" w:hAnsi="Arial" w:cs="Arial"/>
          <w:sz w:val="24"/>
          <w:szCs w:val="24"/>
          <w:lang w:val="es-ES_tradnl"/>
        </w:rPr>
        <w:t xml:space="preserve"> mayores beneficios económicos</w:t>
      </w:r>
      <w:r w:rsidR="006042BD" w:rsidRPr="00182390">
        <w:rPr>
          <w:rFonts w:ascii="Arial" w:hAnsi="Arial" w:cs="Arial"/>
          <w:sz w:val="24"/>
          <w:szCs w:val="24"/>
          <w:lang w:val="es-ES_tradnl"/>
        </w:rPr>
        <w:t xml:space="preserve"> de manera creativa y llamativa al espectador</w:t>
      </w:r>
      <w:r w:rsidRPr="00182390">
        <w:rPr>
          <w:rFonts w:ascii="Arial" w:hAnsi="Arial" w:cs="Arial"/>
          <w:sz w:val="24"/>
          <w:szCs w:val="24"/>
          <w:lang w:val="es-ES_tradnl"/>
        </w:rPr>
        <w:t>.</w:t>
      </w:r>
    </w:p>
    <w:p w14:paraId="11E927C9" w14:textId="23982CEE" w:rsidR="006B32C2" w:rsidRPr="00182390" w:rsidRDefault="006042BD" w:rsidP="00D11AE6">
      <w:pPr>
        <w:spacing w:line="480" w:lineRule="auto"/>
        <w:jc w:val="both"/>
        <w:rPr>
          <w:rFonts w:ascii="Arial" w:hAnsi="Arial" w:cs="Arial"/>
          <w:sz w:val="24"/>
          <w:szCs w:val="24"/>
          <w:lang w:val="es-ES_tradnl"/>
        </w:rPr>
      </w:pPr>
      <w:r w:rsidRPr="00182390">
        <w:rPr>
          <w:rFonts w:ascii="Arial" w:hAnsi="Arial" w:cs="Arial"/>
          <w:sz w:val="24"/>
          <w:szCs w:val="24"/>
          <w:lang w:val="es-ES_tradnl"/>
        </w:rPr>
        <w:tab/>
        <w:t xml:space="preserve">Finalmente, gracias a la investigación, </w:t>
      </w:r>
      <w:r w:rsidR="008C0C30">
        <w:rPr>
          <w:rFonts w:ascii="Arial" w:hAnsi="Arial" w:cs="Arial"/>
          <w:sz w:val="24"/>
          <w:szCs w:val="24"/>
          <w:lang w:val="es-ES_tradnl"/>
        </w:rPr>
        <w:t>en la que</w:t>
      </w:r>
      <w:r w:rsidRPr="00182390">
        <w:rPr>
          <w:rFonts w:ascii="Arial" w:hAnsi="Arial" w:cs="Arial"/>
          <w:sz w:val="24"/>
          <w:szCs w:val="24"/>
          <w:lang w:val="es-ES_tradnl"/>
        </w:rPr>
        <w:t xml:space="preserve"> se puede entender c</w:t>
      </w:r>
      <w:r w:rsidR="008C0C30">
        <w:rPr>
          <w:rFonts w:ascii="Arial" w:hAnsi="Arial" w:cs="Arial"/>
          <w:sz w:val="24"/>
          <w:szCs w:val="24"/>
          <w:lang w:val="es-ES_tradnl"/>
        </w:rPr>
        <w:t>ó</w:t>
      </w:r>
      <w:r w:rsidRPr="00182390">
        <w:rPr>
          <w:rFonts w:ascii="Arial" w:hAnsi="Arial" w:cs="Arial"/>
          <w:sz w:val="24"/>
          <w:szCs w:val="24"/>
          <w:lang w:val="es-ES_tradnl"/>
        </w:rPr>
        <w:t xml:space="preserve">mo la responsabilidad ambiental es un tema </w:t>
      </w:r>
      <w:r w:rsidR="008C0C30">
        <w:rPr>
          <w:rFonts w:ascii="Arial" w:hAnsi="Arial" w:cs="Arial"/>
          <w:sz w:val="24"/>
          <w:szCs w:val="24"/>
          <w:lang w:val="es-ES_tradnl"/>
        </w:rPr>
        <w:t>en el que</w:t>
      </w:r>
      <w:r w:rsidRPr="00182390">
        <w:rPr>
          <w:rFonts w:ascii="Arial" w:hAnsi="Arial" w:cs="Arial"/>
          <w:sz w:val="24"/>
          <w:szCs w:val="24"/>
          <w:lang w:val="es-ES_tradnl"/>
        </w:rPr>
        <w:t xml:space="preserve"> falta mucho</w:t>
      </w:r>
      <w:r w:rsidR="008C0C30">
        <w:rPr>
          <w:rFonts w:ascii="Arial" w:hAnsi="Arial" w:cs="Arial"/>
          <w:sz w:val="24"/>
          <w:szCs w:val="24"/>
          <w:lang w:val="es-ES_tradnl"/>
        </w:rPr>
        <w:t xml:space="preserve"> por</w:t>
      </w:r>
      <w:r w:rsidRPr="00182390">
        <w:rPr>
          <w:rFonts w:ascii="Arial" w:hAnsi="Arial" w:cs="Arial"/>
          <w:sz w:val="24"/>
          <w:szCs w:val="24"/>
          <w:lang w:val="es-ES_tradnl"/>
        </w:rPr>
        <w:t xml:space="preserve"> trabajar en temas de moda, pero que</w:t>
      </w:r>
      <w:r w:rsidR="00182390">
        <w:rPr>
          <w:rFonts w:ascii="Arial" w:hAnsi="Arial" w:cs="Arial"/>
          <w:sz w:val="24"/>
          <w:szCs w:val="24"/>
          <w:lang w:val="es-ES_tradnl"/>
        </w:rPr>
        <w:t xml:space="preserve">; sin embargo, </w:t>
      </w:r>
      <w:r w:rsidRPr="00182390">
        <w:rPr>
          <w:rFonts w:ascii="Arial" w:hAnsi="Arial" w:cs="Arial"/>
          <w:sz w:val="24"/>
          <w:szCs w:val="24"/>
          <w:lang w:val="es-ES_tradnl"/>
        </w:rPr>
        <w:t xml:space="preserve">la mayoría de los emprendimientos de la Gran Área Metropolitana planean implementarlos para disminuir la huella ecológica. Se requiere que las empresas participen más activamente, aprendiendo cada día de lo que son capaces </w:t>
      </w:r>
      <w:r w:rsidRPr="00182390">
        <w:rPr>
          <w:rFonts w:ascii="Arial" w:hAnsi="Arial" w:cs="Arial"/>
          <w:sz w:val="24"/>
          <w:szCs w:val="24"/>
          <w:lang w:val="es-ES_tradnl"/>
        </w:rPr>
        <w:lastRenderedPageBreak/>
        <w:t>de hacer para no solo vender</w:t>
      </w:r>
      <w:r w:rsidR="008C0C30">
        <w:rPr>
          <w:rFonts w:ascii="Arial" w:hAnsi="Arial" w:cs="Arial"/>
          <w:sz w:val="24"/>
          <w:szCs w:val="24"/>
          <w:lang w:val="es-ES_tradnl"/>
        </w:rPr>
        <w:t>,</w:t>
      </w:r>
      <w:r w:rsidRPr="00182390">
        <w:rPr>
          <w:rFonts w:ascii="Arial" w:hAnsi="Arial" w:cs="Arial"/>
          <w:sz w:val="24"/>
          <w:szCs w:val="24"/>
          <w:lang w:val="es-ES_tradnl"/>
        </w:rPr>
        <w:t xml:space="preserve"> sino ser negocios ejemplares </w:t>
      </w:r>
      <w:r w:rsidR="008C0C30">
        <w:rPr>
          <w:rFonts w:ascii="Arial" w:hAnsi="Arial" w:cs="Arial"/>
          <w:sz w:val="24"/>
          <w:szCs w:val="24"/>
          <w:lang w:val="es-ES_tradnl"/>
        </w:rPr>
        <w:t>que ayudan</w:t>
      </w:r>
      <w:r w:rsidRPr="00182390">
        <w:rPr>
          <w:rFonts w:ascii="Arial" w:hAnsi="Arial" w:cs="Arial"/>
          <w:sz w:val="24"/>
          <w:szCs w:val="24"/>
          <w:lang w:val="es-ES_tradnl"/>
        </w:rPr>
        <w:t xml:space="preserve"> al medio ambiente de la segunda industria que más contamina al mundo.</w:t>
      </w:r>
    </w:p>
    <w:p w14:paraId="5F08B35F" w14:textId="4AD46359" w:rsidR="009A6EDE" w:rsidRPr="00182390" w:rsidRDefault="00E977AD" w:rsidP="00513A6C">
      <w:pPr>
        <w:spacing w:line="480" w:lineRule="auto"/>
        <w:rPr>
          <w:rFonts w:ascii="Arial" w:hAnsi="Arial" w:cs="Arial"/>
          <w:b/>
          <w:bCs/>
          <w:sz w:val="24"/>
          <w:szCs w:val="24"/>
          <w:lang w:val="es-ES_tradnl"/>
        </w:rPr>
      </w:pPr>
      <w:r w:rsidRPr="00182390">
        <w:rPr>
          <w:rFonts w:ascii="Arial" w:hAnsi="Arial" w:cs="Arial"/>
          <w:b/>
          <w:bCs/>
          <w:sz w:val="24"/>
          <w:szCs w:val="24"/>
          <w:lang w:val="es-ES_tradnl"/>
        </w:rPr>
        <w:t>Referencias</w:t>
      </w:r>
    </w:p>
    <w:p w14:paraId="4B709670"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Naciones Unidas. (2019). El costo ambiental de estar a la moda. https://news.un.org/es/story/2019/04/1454161</w:t>
      </w:r>
    </w:p>
    <w:p w14:paraId="394811C4"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Cordero, C. (2021). Más negocios apuestan a la sostenibilidad: conozca ejemplos y cómo aplicarla en su pyme. El Financiero. https://www.elfinancierocr.com/pymes/gerencia/mas-negocios-apuestan-a-la-sostenibilidad-conozca/OWIQWE354BHXVD7YJVXPYAJSQI/story/</w:t>
      </w:r>
    </w:p>
    <w:p w14:paraId="1CDE6632"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Real Academia Española. (2021) Moda. https://dle.rae.es/moda?m=form</w:t>
      </w:r>
    </w:p>
    <w:p w14:paraId="1B034569"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Real Academia Española. (2021) Emprender. https://dle.rae.es/emprender?m=form</w:t>
      </w:r>
    </w:p>
    <w:p w14:paraId="678A9E4A" w14:textId="6999C24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 xml:space="preserve">Hernandez, S., </w:t>
      </w:r>
      <w:r w:rsidR="00182390" w:rsidRPr="00182390">
        <w:rPr>
          <w:rFonts w:ascii="Arial" w:hAnsi="Arial" w:cs="Arial"/>
          <w:sz w:val="24"/>
          <w:szCs w:val="24"/>
          <w:lang w:val="es-ES_tradnl"/>
        </w:rPr>
        <w:t>Gómez</w:t>
      </w:r>
      <w:r w:rsidRPr="00182390">
        <w:rPr>
          <w:rFonts w:ascii="Arial" w:hAnsi="Arial" w:cs="Arial"/>
          <w:sz w:val="24"/>
          <w:szCs w:val="24"/>
          <w:lang w:val="es-ES_tradnl"/>
        </w:rPr>
        <w:t>, A.</w:t>
      </w:r>
      <w:r w:rsidR="008C0C30">
        <w:rPr>
          <w:rFonts w:ascii="Arial" w:hAnsi="Arial" w:cs="Arial"/>
          <w:sz w:val="24"/>
          <w:szCs w:val="24"/>
          <w:lang w:val="es-ES_tradnl"/>
        </w:rPr>
        <w:t xml:space="preserve"> y</w:t>
      </w:r>
      <w:r w:rsidRPr="00182390">
        <w:rPr>
          <w:rFonts w:ascii="Arial" w:hAnsi="Arial" w:cs="Arial"/>
          <w:sz w:val="24"/>
          <w:szCs w:val="24"/>
          <w:lang w:val="es-ES_tradnl"/>
        </w:rPr>
        <w:t xml:space="preserve"> Vásquez, C. (2018). Responsabilidad Social Ambiental: empresas y consumidores. El mundo.cr. https://www.elmundo.cr/opinion/responsabilidad-social-ambiental-empresas-y-consumidores/</w:t>
      </w:r>
    </w:p>
    <w:p w14:paraId="4BE77238"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Morales, F. (2021) Emprender desde cero y ante el reto de enfrentar la pandemia. Delfino.https://delfino.cr/2021/04/emprender-desde-cero-y-ante-el-reto-de-enfrentar-la-pandemia</w:t>
      </w:r>
    </w:p>
    <w:p w14:paraId="0915B96C" w14:textId="7C037C52"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 xml:space="preserve">Brañez, M., Gutiérrez, R., </w:t>
      </w:r>
      <w:r w:rsidR="0074161B" w:rsidRPr="00182390">
        <w:rPr>
          <w:rFonts w:ascii="Arial" w:hAnsi="Arial" w:cs="Arial"/>
          <w:sz w:val="24"/>
          <w:szCs w:val="24"/>
          <w:lang w:val="es-ES_tradnl"/>
        </w:rPr>
        <w:t>Pérez</w:t>
      </w:r>
      <w:r w:rsidRPr="00182390">
        <w:rPr>
          <w:rFonts w:ascii="Arial" w:hAnsi="Arial" w:cs="Arial"/>
          <w:sz w:val="24"/>
          <w:szCs w:val="24"/>
          <w:lang w:val="es-ES_tradnl"/>
        </w:rPr>
        <w:t>, R., Uribe, C.</w:t>
      </w:r>
      <w:r w:rsidR="008C0C30">
        <w:rPr>
          <w:rFonts w:ascii="Arial" w:hAnsi="Arial" w:cs="Arial"/>
          <w:sz w:val="24"/>
          <w:szCs w:val="24"/>
          <w:lang w:val="es-ES_tradnl"/>
        </w:rPr>
        <w:t xml:space="preserve"> y</w:t>
      </w:r>
      <w:r w:rsidRPr="00182390">
        <w:rPr>
          <w:rFonts w:ascii="Arial" w:hAnsi="Arial" w:cs="Arial"/>
          <w:sz w:val="24"/>
          <w:szCs w:val="24"/>
          <w:lang w:val="es-ES_tradnl"/>
        </w:rPr>
        <w:t xml:space="preserve"> Valle, P. (2018). Contaminación de los ambientes acuáticos generados por la industria textil. Revista Campus, 23(26), 129–143. https://doi.org/10.24265/campus.2018.v23n26.03</w:t>
      </w:r>
    </w:p>
    <w:p w14:paraId="21770701" w14:textId="77777777" w:rsidR="003B7AD8" w:rsidRPr="00182390" w:rsidRDefault="003B7AD8" w:rsidP="006E631F">
      <w:pPr>
        <w:spacing w:line="480" w:lineRule="auto"/>
        <w:ind w:left="720" w:hanging="720"/>
        <w:jc w:val="both"/>
        <w:rPr>
          <w:rFonts w:ascii="Arial" w:hAnsi="Arial" w:cs="Arial"/>
          <w:sz w:val="24"/>
          <w:szCs w:val="24"/>
          <w:lang w:val="es-ES_tradnl"/>
        </w:rPr>
      </w:pPr>
    </w:p>
    <w:p w14:paraId="6E546FA0" w14:textId="50B8C452"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Universidad de Costa Rica. (2019). Cada vez que usted lava su ropa, contamina los mares con plástico. https://www.ucr.ac.cr/noticias/2019/07/30/cada-vez-que-usted-lava-su-ropa-contamina-los-mares-con-plastico.html</w:t>
      </w:r>
    </w:p>
    <w:p w14:paraId="384B4B28"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Hugo, S. (2020). Marketing ecológico y comportamiento proambiental en estudiantes de un instituto privado de Lima (Perú), 2019. Revista CIENCIA UNEMI, 13(34), 94–104.</w:t>
      </w:r>
    </w:p>
    <w:p w14:paraId="3B8F0517"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Solis, J. (2020). Una Industria de la Moda Después del Covid-19 Más Sostenible: Las empresas con programas de sostenibilidad serán líderes después de la pandemia. Textiles Panamericanos, 80(5), 35–36.</w:t>
      </w:r>
    </w:p>
    <w:p w14:paraId="78C308BC"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Organización Mundial de las Naciones Unidas. (2018). Objetivos de Desarrollo. https://onu.org.gt/objetivos-de-desarrollo/</w:t>
      </w:r>
    </w:p>
    <w:p w14:paraId="6D331C24"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Fernandez, M. (2017). Moda sostenible. Análisis de su naturaleza y perspectiva futura. Universidad de León. https://buleria.unileon.es/bitstream/handle/10612/7207/Fern%C3%A1ndez%20Matilla%2C%20Mar%C3%ADa%20Del%20Arrabal.pdf?sequence=1</w:t>
      </w:r>
    </w:p>
    <w:p w14:paraId="5CCB770E"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Mora, K. (2021). Una segunda piel. DELFINO. https://delfino.cr/2021/09/una-segunda-piel</w:t>
      </w:r>
    </w:p>
    <w:p w14:paraId="04A3362C"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Real Academia Española. (2021) Estrategia. https://dle.rae.es/estrategia?m=form</w:t>
      </w:r>
    </w:p>
    <w:p w14:paraId="0461E08C" w14:textId="5408C28F"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Novillo, L., Pérez, M.</w:t>
      </w:r>
      <w:r w:rsidR="008C0C30">
        <w:rPr>
          <w:rFonts w:ascii="Arial" w:hAnsi="Arial" w:cs="Arial"/>
          <w:sz w:val="24"/>
          <w:szCs w:val="24"/>
          <w:lang w:val="es-ES_tradnl"/>
        </w:rPr>
        <w:t xml:space="preserve"> y</w:t>
      </w:r>
      <w:r w:rsidRPr="00182390">
        <w:rPr>
          <w:rFonts w:ascii="Arial" w:hAnsi="Arial" w:cs="Arial"/>
          <w:sz w:val="24"/>
          <w:szCs w:val="24"/>
          <w:lang w:val="es-ES_tradnl"/>
        </w:rPr>
        <w:t xml:space="preserve"> Muñoz, J. C. (2018). Marketing verde, ¿tendencia o moda? Universidad y Sociedad, 10(2), 100-105. http://rus.ucf.edu.cu/index.php/rus</w:t>
      </w:r>
    </w:p>
    <w:p w14:paraId="39F014EE" w14:textId="4A0AD52C"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lastRenderedPageBreak/>
        <w:t>Montes, C., Velásquez, M.</w:t>
      </w:r>
      <w:r w:rsidR="008C0C30">
        <w:rPr>
          <w:rFonts w:ascii="Arial" w:hAnsi="Arial" w:cs="Arial"/>
          <w:sz w:val="24"/>
          <w:szCs w:val="24"/>
          <w:lang w:val="es-ES_tradnl"/>
        </w:rPr>
        <w:t xml:space="preserve"> y</w:t>
      </w:r>
      <w:r w:rsidRPr="00182390">
        <w:rPr>
          <w:rFonts w:ascii="Arial" w:hAnsi="Arial" w:cs="Arial"/>
          <w:sz w:val="24"/>
          <w:szCs w:val="24"/>
          <w:lang w:val="es-ES_tradnl"/>
        </w:rPr>
        <w:t xml:space="preserve"> Acero</w:t>
      </w:r>
      <w:r w:rsidR="008C0C30">
        <w:rPr>
          <w:rFonts w:ascii="Arial" w:hAnsi="Arial" w:cs="Arial"/>
          <w:sz w:val="24"/>
          <w:szCs w:val="24"/>
          <w:lang w:val="es-ES_tradnl"/>
        </w:rPr>
        <w:t>,</w:t>
      </w:r>
      <w:r w:rsidRPr="00182390">
        <w:rPr>
          <w:rFonts w:ascii="Arial" w:hAnsi="Arial" w:cs="Arial"/>
          <w:sz w:val="24"/>
          <w:szCs w:val="24"/>
          <w:lang w:val="es-ES_tradnl"/>
        </w:rPr>
        <w:t xml:space="preserve"> F. (2018). Importancia del Marketing en las Organizaciones y el papel de las redes sociales. https://repository.unilibre.edu.co/bitstream/handle/10901/10709/ART%C3%8DCULO.pdf?sequence=2&amp;isAllowed=y</w:t>
      </w:r>
    </w:p>
    <w:p w14:paraId="4A5FBF88" w14:textId="7A747D5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 xml:space="preserve">Colcha, D. </w:t>
      </w:r>
      <w:r w:rsidR="008C0C30">
        <w:rPr>
          <w:rFonts w:ascii="Arial" w:hAnsi="Arial" w:cs="Arial"/>
          <w:sz w:val="24"/>
          <w:szCs w:val="24"/>
          <w:lang w:val="es-ES_tradnl"/>
        </w:rPr>
        <w:t>y</w:t>
      </w:r>
      <w:r w:rsidRPr="00182390">
        <w:rPr>
          <w:rFonts w:ascii="Arial" w:hAnsi="Arial" w:cs="Arial"/>
          <w:sz w:val="24"/>
          <w:szCs w:val="24"/>
          <w:lang w:val="es-ES_tradnl"/>
        </w:rPr>
        <w:t xml:space="preserve"> Contreras, E. (2019).</w:t>
      </w:r>
      <w:r w:rsidR="00182390">
        <w:rPr>
          <w:rFonts w:ascii="Arial" w:hAnsi="Arial" w:cs="Arial"/>
          <w:sz w:val="24"/>
          <w:szCs w:val="24"/>
          <w:lang w:val="es-ES_tradnl"/>
        </w:rPr>
        <w:t xml:space="preserve"> </w:t>
      </w:r>
      <w:r w:rsidRPr="00182390">
        <w:rPr>
          <w:rFonts w:ascii="Arial" w:hAnsi="Arial" w:cs="Arial"/>
          <w:sz w:val="24"/>
          <w:szCs w:val="24"/>
          <w:lang w:val="es-ES_tradnl"/>
        </w:rPr>
        <w:t xml:space="preserve"> Análisis de la Influencia de la Propuesta de Valor en las Empresas: Caso aplicarse en las microempresas del Cantón Milagro. Universidad Estatal de </w:t>
      </w:r>
      <w:r w:rsidR="00C970E7" w:rsidRPr="00182390">
        <w:rPr>
          <w:rFonts w:ascii="Arial" w:hAnsi="Arial" w:cs="Arial"/>
          <w:sz w:val="24"/>
          <w:szCs w:val="24"/>
          <w:lang w:val="es-ES_tradnl"/>
        </w:rPr>
        <w:t>Milagro</w:t>
      </w:r>
      <w:r w:rsidRPr="00182390">
        <w:rPr>
          <w:rFonts w:ascii="Arial" w:hAnsi="Arial" w:cs="Arial"/>
          <w:sz w:val="24"/>
          <w:szCs w:val="24"/>
          <w:lang w:val="es-ES_tradnl"/>
        </w:rPr>
        <w:t>. http://repositorio.unemi.edu.ec/bitstream/123456789/4906/1/2%20AN%C3%81LISIS%20DE%20LA%20INFLUENCIA%20DE%20LA%20PROPUESTA%20DE%20VALOR%20EN%20LAS%20EMPRESAS%20CASO%20APLICARSE%20EN%20LAS%20MICROEMPRESAS%20DEL%20CANT%C3%93N%20MILAGRO.pdf</w:t>
      </w:r>
    </w:p>
    <w:p w14:paraId="5643B2C6" w14:textId="77777777" w:rsidR="003B7AD8" w:rsidRPr="00513A6C" w:rsidRDefault="003B7AD8" w:rsidP="006E631F">
      <w:pPr>
        <w:spacing w:line="480" w:lineRule="auto"/>
        <w:ind w:left="720" w:hanging="720"/>
        <w:jc w:val="both"/>
        <w:rPr>
          <w:rFonts w:ascii="Arial" w:hAnsi="Arial" w:cs="Arial"/>
          <w:sz w:val="24"/>
          <w:szCs w:val="24"/>
        </w:rPr>
      </w:pPr>
      <w:r w:rsidRPr="00182390">
        <w:rPr>
          <w:rFonts w:ascii="Arial" w:hAnsi="Arial" w:cs="Arial"/>
          <w:sz w:val="24"/>
          <w:szCs w:val="24"/>
          <w:lang w:val="es-ES_tradnl"/>
        </w:rPr>
        <w:t xml:space="preserve">Nicomedes, E. (2018). Tipos de investigación. </w:t>
      </w:r>
      <w:r w:rsidRPr="00513A6C">
        <w:rPr>
          <w:rFonts w:ascii="Arial" w:hAnsi="Arial" w:cs="Arial"/>
          <w:sz w:val="24"/>
          <w:szCs w:val="24"/>
        </w:rPr>
        <w:t>CORE. (</w:t>
      </w:r>
      <w:proofErr w:type="gramStart"/>
      <w:r w:rsidRPr="00513A6C">
        <w:rPr>
          <w:rFonts w:ascii="Arial" w:hAnsi="Arial" w:cs="Arial"/>
          <w:sz w:val="24"/>
          <w:szCs w:val="24"/>
        </w:rPr>
        <w:t>chrome</w:t>
      </w:r>
      <w:proofErr w:type="gramEnd"/>
      <w:r w:rsidRPr="00513A6C">
        <w:rPr>
          <w:rFonts w:ascii="Arial" w:hAnsi="Arial" w:cs="Arial"/>
          <w:sz w:val="24"/>
          <w:szCs w:val="24"/>
        </w:rPr>
        <w:t>-extension://efaidnbmnnnibpcajpcglclefindmkaj/viewer.html?pdfurl=https%3A%2F%2Fcore.ac.uk%2Fdownload%2Fpdf%2F250080756.pdf&amp;clen=187062&amp;chunk=true</w:t>
      </w:r>
    </w:p>
    <w:p w14:paraId="7E2E451F" w14:textId="742FB221"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 xml:space="preserve">Arias, J., </w:t>
      </w:r>
      <w:r w:rsidR="0074161B" w:rsidRPr="00182390">
        <w:rPr>
          <w:rFonts w:ascii="Arial" w:hAnsi="Arial" w:cs="Arial"/>
          <w:sz w:val="24"/>
          <w:szCs w:val="24"/>
          <w:lang w:val="es-ES_tradnl"/>
        </w:rPr>
        <w:t>Villasís</w:t>
      </w:r>
      <w:r w:rsidRPr="00182390">
        <w:rPr>
          <w:rFonts w:ascii="Arial" w:hAnsi="Arial" w:cs="Arial"/>
          <w:sz w:val="24"/>
          <w:szCs w:val="24"/>
          <w:lang w:val="es-ES_tradnl"/>
        </w:rPr>
        <w:t>, M.</w:t>
      </w:r>
      <w:r w:rsidR="00C970E7">
        <w:rPr>
          <w:rFonts w:ascii="Arial" w:hAnsi="Arial" w:cs="Arial"/>
          <w:sz w:val="24"/>
          <w:szCs w:val="24"/>
          <w:lang w:val="es-ES_tradnl"/>
        </w:rPr>
        <w:t xml:space="preserve"> y</w:t>
      </w:r>
      <w:r w:rsidRPr="00182390">
        <w:rPr>
          <w:rFonts w:ascii="Arial" w:hAnsi="Arial" w:cs="Arial"/>
          <w:sz w:val="24"/>
          <w:szCs w:val="24"/>
          <w:lang w:val="es-ES_tradnl"/>
        </w:rPr>
        <w:t xml:space="preserve"> Miranda, M. (2016). El protocolo de investigación III: la población de estudio. Revista Alergia México. 201-206 </w:t>
      </w:r>
    </w:p>
    <w:p w14:paraId="501EA561" w14:textId="77777777"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Meneses, J. (2016). El cuestionario. Universitat Oberta de Catalunya. chrome-extension://efaidnbmnnnibpcajpcglclefindmkaj/viewer.html?pdfurl=https%3A%2F%2Ffemrecerca.cat%2Fmeneses%2Fpublication%2Fcuestionario%2Fcuestionario.pdf&amp;clen=1166786&amp;chunk=true</w:t>
      </w:r>
    </w:p>
    <w:p w14:paraId="42BB6277" w14:textId="609FD74D"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lastRenderedPageBreak/>
        <w:t>Hern</w:t>
      </w:r>
      <w:r w:rsidR="00C970E7">
        <w:rPr>
          <w:rFonts w:ascii="Arial" w:hAnsi="Arial" w:cs="Arial"/>
          <w:sz w:val="24"/>
          <w:szCs w:val="24"/>
          <w:lang w:val="es-ES_tradnl"/>
        </w:rPr>
        <w:t>á</w:t>
      </w:r>
      <w:r w:rsidRPr="00182390">
        <w:rPr>
          <w:rFonts w:ascii="Arial" w:hAnsi="Arial" w:cs="Arial"/>
          <w:sz w:val="24"/>
          <w:szCs w:val="24"/>
          <w:lang w:val="es-ES_tradnl"/>
        </w:rPr>
        <w:t>ndez, C.</w:t>
      </w:r>
      <w:r w:rsidR="00C970E7">
        <w:rPr>
          <w:rFonts w:ascii="Arial" w:hAnsi="Arial" w:cs="Arial"/>
          <w:sz w:val="24"/>
          <w:szCs w:val="24"/>
          <w:lang w:val="es-ES_tradnl"/>
        </w:rPr>
        <w:t xml:space="preserve"> y</w:t>
      </w:r>
      <w:r w:rsidRPr="00182390">
        <w:rPr>
          <w:rFonts w:ascii="Arial" w:hAnsi="Arial" w:cs="Arial"/>
          <w:sz w:val="24"/>
          <w:szCs w:val="24"/>
          <w:lang w:val="es-ES_tradnl"/>
        </w:rPr>
        <w:t xml:space="preserve"> Carpio N. (2019). Introducción a los tipos de muestreo. ALERTA. https://alerta.salud.gob.sv/</w:t>
      </w:r>
      <w:r w:rsidR="00182390">
        <w:rPr>
          <w:rFonts w:ascii="Arial" w:hAnsi="Arial" w:cs="Arial"/>
          <w:sz w:val="24"/>
          <w:szCs w:val="24"/>
          <w:lang w:val="es-ES_tradnl"/>
        </w:rPr>
        <w:t>INTRODUCCIÓN</w:t>
      </w:r>
      <w:r w:rsidRPr="00182390">
        <w:rPr>
          <w:rFonts w:ascii="Arial" w:hAnsi="Arial" w:cs="Arial"/>
          <w:sz w:val="24"/>
          <w:szCs w:val="24"/>
          <w:lang w:val="es-ES_tradnl"/>
        </w:rPr>
        <w:t>-a-los-tipos-de-muestreo/</w:t>
      </w:r>
    </w:p>
    <w:p w14:paraId="29BD3C1C" w14:textId="48761EB4" w:rsidR="003B7AD8"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Hernandez, S., Fernandez C.</w:t>
      </w:r>
      <w:r w:rsidR="00C970E7">
        <w:rPr>
          <w:rFonts w:ascii="Arial" w:hAnsi="Arial" w:cs="Arial"/>
          <w:sz w:val="24"/>
          <w:szCs w:val="24"/>
          <w:lang w:val="es-ES_tradnl"/>
        </w:rPr>
        <w:t xml:space="preserve"> y</w:t>
      </w:r>
      <w:r w:rsidRPr="00182390">
        <w:rPr>
          <w:rFonts w:ascii="Arial" w:hAnsi="Arial" w:cs="Arial"/>
          <w:sz w:val="24"/>
          <w:szCs w:val="24"/>
          <w:lang w:val="es-ES_tradnl"/>
        </w:rPr>
        <w:t xml:space="preserve"> </w:t>
      </w:r>
      <w:r w:rsidR="0074161B" w:rsidRPr="00182390">
        <w:rPr>
          <w:rFonts w:ascii="Arial" w:hAnsi="Arial" w:cs="Arial"/>
          <w:sz w:val="24"/>
          <w:szCs w:val="24"/>
          <w:lang w:val="es-ES_tradnl"/>
        </w:rPr>
        <w:t>Baptista</w:t>
      </w:r>
      <w:r w:rsidRPr="00182390">
        <w:rPr>
          <w:rFonts w:ascii="Arial" w:hAnsi="Arial" w:cs="Arial"/>
          <w:sz w:val="24"/>
          <w:szCs w:val="24"/>
          <w:lang w:val="es-ES_tradnl"/>
        </w:rPr>
        <w:t xml:space="preserve">, L. (2017) Selección de la muestra. E-UAEM. 172-191 </w:t>
      </w:r>
    </w:p>
    <w:p w14:paraId="66584120" w14:textId="304AB27F" w:rsidR="000147AC" w:rsidRPr="00182390" w:rsidRDefault="003B7AD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 xml:space="preserve">Instituto Nacional de Estadística y </w:t>
      </w:r>
      <w:r w:rsidR="00C970E7" w:rsidRPr="00182390">
        <w:rPr>
          <w:rFonts w:ascii="Arial" w:hAnsi="Arial" w:cs="Arial"/>
          <w:sz w:val="24"/>
          <w:szCs w:val="24"/>
          <w:lang w:val="es-ES_tradnl"/>
        </w:rPr>
        <w:t>Censo</w:t>
      </w:r>
      <w:r w:rsidR="00C970E7">
        <w:rPr>
          <w:rFonts w:ascii="Arial" w:hAnsi="Arial" w:cs="Arial"/>
          <w:sz w:val="24"/>
          <w:szCs w:val="24"/>
          <w:lang w:val="es-ES_tradnl"/>
        </w:rPr>
        <w:t>s</w:t>
      </w:r>
      <w:r w:rsidRPr="00182390">
        <w:rPr>
          <w:rFonts w:ascii="Arial" w:hAnsi="Arial" w:cs="Arial"/>
          <w:sz w:val="24"/>
          <w:szCs w:val="24"/>
          <w:lang w:val="es-ES_tradnl"/>
        </w:rPr>
        <w:t xml:space="preserve">. (2021). Estimaciones y proyecciones de población. Obtenido del INEC. </w:t>
      </w:r>
      <w:hyperlink r:id="rId19" w:history="1">
        <w:r w:rsidRPr="00182390">
          <w:rPr>
            <w:rFonts w:ascii="Arial" w:hAnsi="Arial" w:cs="Arial"/>
            <w:sz w:val="24"/>
            <w:szCs w:val="24"/>
            <w:lang w:val="es-ES_tradnl"/>
          </w:rPr>
          <w:t>https://www.inec.cr/poblacion/estimaciones-y-proyecciones-de-poblacion</w:t>
        </w:r>
      </w:hyperlink>
    </w:p>
    <w:p w14:paraId="5F3985DF" w14:textId="387D7F9D" w:rsidR="003B7AD8" w:rsidRPr="00182390" w:rsidRDefault="00712378"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 xml:space="preserve">Xicota, E. (2018). La moda sostenible en cifras. Ester Xicota Consultora. </w:t>
      </w:r>
      <w:hyperlink r:id="rId20" w:history="1">
        <w:r w:rsidRPr="00182390">
          <w:rPr>
            <w:rFonts w:ascii="Arial" w:hAnsi="Arial" w:cs="Arial"/>
            <w:sz w:val="24"/>
            <w:szCs w:val="24"/>
            <w:lang w:val="es-ES_tradnl"/>
          </w:rPr>
          <w:t>https://www.esterxicota.com/estadisticas-moda-sostenible/</w:t>
        </w:r>
      </w:hyperlink>
    </w:p>
    <w:p w14:paraId="41957EA1" w14:textId="5EABEC4C" w:rsidR="00B40CE0" w:rsidRPr="00513A6C" w:rsidRDefault="00B40CE0" w:rsidP="006E631F">
      <w:pPr>
        <w:spacing w:line="480" w:lineRule="auto"/>
        <w:ind w:left="720" w:hanging="720"/>
        <w:jc w:val="both"/>
        <w:rPr>
          <w:rFonts w:ascii="Arial" w:hAnsi="Arial" w:cs="Arial"/>
          <w:sz w:val="24"/>
          <w:szCs w:val="24"/>
        </w:rPr>
      </w:pPr>
      <w:r w:rsidRPr="00182390">
        <w:rPr>
          <w:rFonts w:ascii="Arial" w:hAnsi="Arial" w:cs="Arial"/>
          <w:sz w:val="24"/>
          <w:szCs w:val="24"/>
          <w:lang w:val="es-ES_tradnl"/>
        </w:rPr>
        <w:t xml:space="preserve">Santillana, C. (2020). La industria de la moda se pone frente al espejo durante la pandemia. </w:t>
      </w:r>
      <w:r w:rsidRPr="00513A6C">
        <w:rPr>
          <w:rFonts w:ascii="Arial" w:hAnsi="Arial" w:cs="Arial"/>
          <w:sz w:val="24"/>
          <w:szCs w:val="24"/>
        </w:rPr>
        <w:t xml:space="preserve">Life and Style. </w:t>
      </w:r>
      <w:hyperlink r:id="rId21" w:history="1">
        <w:r w:rsidRPr="00513A6C">
          <w:rPr>
            <w:rFonts w:ascii="Arial" w:hAnsi="Arial" w:cs="Arial"/>
            <w:sz w:val="24"/>
            <w:szCs w:val="24"/>
          </w:rPr>
          <w:t>https://lifeandstyle.expansion.mx/estilo/2020/07/12/la-industria-de-la-moda-se-pone-frente-al-espejo-durante-la-pandemia</w:t>
        </w:r>
      </w:hyperlink>
    </w:p>
    <w:p w14:paraId="04951002" w14:textId="1A3C7A08" w:rsidR="00827150" w:rsidRPr="00182390" w:rsidRDefault="00827150" w:rsidP="006E631F">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 xml:space="preserve">Colorado, M. (2020). H&amp;M es la marca de ropa con el mayor nivel de transparencia laboral, social y ambiental. France 24. </w:t>
      </w:r>
      <w:hyperlink r:id="rId22" w:history="1">
        <w:r w:rsidRPr="00182390">
          <w:rPr>
            <w:rFonts w:ascii="Arial" w:hAnsi="Arial" w:cs="Arial"/>
            <w:sz w:val="24"/>
            <w:szCs w:val="24"/>
            <w:lang w:val="es-ES_tradnl"/>
          </w:rPr>
          <w:t>https://www.france24.com/es/medio-ambiente/20200430-medio-ambiente-moda-</w:t>
        </w:r>
        <w:r w:rsidR="00182390">
          <w:rPr>
            <w:rFonts w:ascii="Arial" w:hAnsi="Arial" w:cs="Arial"/>
            <w:sz w:val="24"/>
            <w:szCs w:val="24"/>
            <w:lang w:val="es-ES_tradnl"/>
          </w:rPr>
          <w:t>ÍNDICE</w:t>
        </w:r>
        <w:r w:rsidRPr="00182390">
          <w:rPr>
            <w:rFonts w:ascii="Arial" w:hAnsi="Arial" w:cs="Arial"/>
            <w:sz w:val="24"/>
            <w:szCs w:val="24"/>
            <w:lang w:val="es-ES_tradnl"/>
          </w:rPr>
          <w:t>-transparencia-hm</w:t>
        </w:r>
      </w:hyperlink>
    </w:p>
    <w:p w14:paraId="44F0D608" w14:textId="0A66EE56" w:rsidR="00827150" w:rsidRPr="00513A6C" w:rsidRDefault="00827150" w:rsidP="006E631F">
      <w:pPr>
        <w:spacing w:line="480" w:lineRule="auto"/>
        <w:ind w:left="720" w:hanging="720"/>
        <w:jc w:val="both"/>
        <w:rPr>
          <w:rFonts w:ascii="Arial" w:hAnsi="Arial" w:cs="Arial"/>
          <w:sz w:val="24"/>
          <w:szCs w:val="24"/>
        </w:rPr>
      </w:pPr>
      <w:r w:rsidRPr="00182390">
        <w:rPr>
          <w:rFonts w:ascii="Arial" w:hAnsi="Arial" w:cs="Arial"/>
          <w:sz w:val="24"/>
          <w:szCs w:val="24"/>
          <w:lang w:val="es-ES_tradnl"/>
        </w:rPr>
        <w:t xml:space="preserve">IPMARK. (2021). Combinar TV y medios digitales puede aumentar un 38% el ROI de una campaña de publicidad. </w:t>
      </w:r>
      <w:hyperlink r:id="rId23" w:history="1">
        <w:r w:rsidRPr="00513A6C">
          <w:rPr>
            <w:rFonts w:ascii="Arial" w:hAnsi="Arial" w:cs="Arial"/>
            <w:sz w:val="24"/>
            <w:szCs w:val="24"/>
          </w:rPr>
          <w:t>https://ipmark.com/tv-medios-digitales-aumento-roi-campana-publicidad/</w:t>
        </w:r>
      </w:hyperlink>
    </w:p>
    <w:p w14:paraId="08C790A1" w14:textId="27F94826" w:rsidR="00827150" w:rsidRPr="00513A6C" w:rsidRDefault="00827150" w:rsidP="006E631F">
      <w:pPr>
        <w:spacing w:line="480" w:lineRule="auto"/>
        <w:ind w:left="720" w:hanging="720"/>
        <w:jc w:val="both"/>
        <w:rPr>
          <w:rFonts w:ascii="Arial" w:hAnsi="Arial" w:cs="Arial"/>
          <w:sz w:val="24"/>
          <w:szCs w:val="24"/>
        </w:rPr>
      </w:pPr>
    </w:p>
    <w:p w14:paraId="21518F3B" w14:textId="50F09177" w:rsidR="00A44A07" w:rsidRPr="00513A6C" w:rsidRDefault="00A44A07" w:rsidP="006E631F">
      <w:pPr>
        <w:spacing w:line="480" w:lineRule="auto"/>
        <w:ind w:left="720" w:hanging="720"/>
        <w:jc w:val="both"/>
        <w:rPr>
          <w:rFonts w:ascii="Arial" w:hAnsi="Arial" w:cs="Arial"/>
          <w:sz w:val="24"/>
          <w:szCs w:val="24"/>
        </w:rPr>
      </w:pPr>
    </w:p>
    <w:p w14:paraId="7617D84A" w14:textId="0BD18C51" w:rsidR="00A44A07" w:rsidRPr="00513A6C" w:rsidRDefault="00A44A07" w:rsidP="006E631F">
      <w:pPr>
        <w:spacing w:line="480" w:lineRule="auto"/>
        <w:ind w:left="720" w:hanging="720"/>
        <w:jc w:val="both"/>
        <w:rPr>
          <w:rFonts w:ascii="Arial" w:hAnsi="Arial" w:cs="Arial"/>
          <w:sz w:val="24"/>
          <w:szCs w:val="24"/>
        </w:rPr>
      </w:pPr>
    </w:p>
    <w:p w14:paraId="0100B59A" w14:textId="7CF7AA00" w:rsidR="00A44A07" w:rsidRPr="00182390" w:rsidRDefault="00A44A07" w:rsidP="006E631F">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lastRenderedPageBreak/>
        <w:t>Anexos</w:t>
      </w:r>
    </w:p>
    <w:p w14:paraId="4441B22B" w14:textId="2862875C" w:rsidR="00A44A07" w:rsidRPr="00182390" w:rsidRDefault="00A44A07" w:rsidP="006E631F">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Anexo 1. Encuesta</w:t>
      </w:r>
    </w:p>
    <w:p w14:paraId="46A1BE84"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b/>
          <w:bCs/>
          <w:sz w:val="24"/>
          <w:szCs w:val="24"/>
          <w:lang w:val="es-ES_tradnl"/>
        </w:rPr>
        <w:t>Encuesta dirigida a:</w:t>
      </w:r>
      <w:r w:rsidRPr="00182390">
        <w:rPr>
          <w:rFonts w:ascii="Arial" w:hAnsi="Arial" w:cs="Arial"/>
          <w:sz w:val="24"/>
          <w:szCs w:val="24"/>
          <w:lang w:val="es-ES_tradnl"/>
        </w:rPr>
        <w:t xml:space="preserve"> personas que trabajan en emprendimientos de moda mayores de 18 años de la Gran Área Metropolitana. </w:t>
      </w:r>
    </w:p>
    <w:p w14:paraId="46169D4D"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b/>
          <w:bCs/>
          <w:sz w:val="24"/>
          <w:szCs w:val="24"/>
          <w:lang w:val="es-ES_tradnl"/>
        </w:rPr>
        <w:t>Objetivo general del estudio:</w:t>
      </w:r>
      <w:r w:rsidRPr="00182390">
        <w:rPr>
          <w:rFonts w:ascii="Arial" w:hAnsi="Arial" w:cs="Arial"/>
          <w:sz w:val="24"/>
          <w:szCs w:val="24"/>
          <w:lang w:val="es-ES_tradnl"/>
        </w:rPr>
        <w:t xml:space="preserve"> analizar las recomendaciones de mercadeo basadas en la responsabilidad ambiental que los emprendimientos de moda de la Gran Área Metropolitana pueden aplicar durante el año 2022.</w:t>
      </w:r>
    </w:p>
    <w:p w14:paraId="6C9D7A85" w14:textId="0B267692"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b/>
          <w:bCs/>
          <w:sz w:val="24"/>
          <w:szCs w:val="24"/>
          <w:lang w:val="es-ES_tradnl"/>
        </w:rPr>
        <w:t>Tema de investigación:</w:t>
      </w:r>
      <w:r w:rsidRPr="00182390">
        <w:rPr>
          <w:rFonts w:ascii="Arial" w:hAnsi="Arial" w:cs="Arial"/>
          <w:sz w:val="24"/>
          <w:szCs w:val="24"/>
          <w:lang w:val="es-ES_tradnl"/>
        </w:rPr>
        <w:t xml:space="preserve"> </w:t>
      </w:r>
      <w:r w:rsidR="00C970E7" w:rsidRPr="00182390">
        <w:rPr>
          <w:rFonts w:ascii="Arial" w:hAnsi="Arial" w:cs="Arial"/>
          <w:sz w:val="24"/>
          <w:szCs w:val="24"/>
          <w:lang w:val="es-ES_tradnl"/>
        </w:rPr>
        <w:t xml:space="preserve">recomendaciones </w:t>
      </w:r>
      <w:r w:rsidRPr="00182390">
        <w:rPr>
          <w:rFonts w:ascii="Arial" w:hAnsi="Arial" w:cs="Arial"/>
          <w:sz w:val="24"/>
          <w:szCs w:val="24"/>
          <w:lang w:val="es-ES_tradnl"/>
        </w:rPr>
        <w:t xml:space="preserve">de mercadeo basadas en la responsabilidad ambiental para emprendimientos de moda en </w:t>
      </w:r>
      <w:r w:rsidR="0074161B">
        <w:rPr>
          <w:rFonts w:ascii="Arial" w:hAnsi="Arial" w:cs="Arial"/>
          <w:sz w:val="24"/>
          <w:szCs w:val="24"/>
          <w:lang w:val="es-ES_tradnl"/>
        </w:rPr>
        <w:t>la Gran Área Metropolitana durante 2022</w:t>
      </w:r>
      <w:r w:rsidRPr="00182390">
        <w:rPr>
          <w:rFonts w:ascii="Arial" w:hAnsi="Arial" w:cs="Arial"/>
          <w:sz w:val="24"/>
          <w:szCs w:val="24"/>
          <w:lang w:val="es-ES_tradnl"/>
        </w:rPr>
        <w:t>.</w:t>
      </w:r>
    </w:p>
    <w:p w14:paraId="70724191" w14:textId="575CB132"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b/>
          <w:bCs/>
          <w:sz w:val="24"/>
          <w:szCs w:val="24"/>
          <w:lang w:val="es-ES_tradnl"/>
        </w:rPr>
        <w:t>Presentación de la encuesta:</w:t>
      </w:r>
      <w:r w:rsidRPr="00182390">
        <w:rPr>
          <w:rFonts w:ascii="Arial" w:hAnsi="Arial" w:cs="Arial"/>
          <w:sz w:val="24"/>
          <w:szCs w:val="24"/>
          <w:lang w:val="es-ES_tradnl"/>
        </w:rPr>
        <w:t xml:space="preserve"> </w:t>
      </w:r>
      <w:r w:rsidR="00C970E7" w:rsidRPr="00182390">
        <w:rPr>
          <w:rFonts w:ascii="Arial" w:hAnsi="Arial" w:cs="Arial"/>
          <w:sz w:val="24"/>
          <w:szCs w:val="24"/>
          <w:lang w:val="es-ES_tradnl"/>
        </w:rPr>
        <w:t xml:space="preserve">la </w:t>
      </w:r>
      <w:r w:rsidRPr="00182390">
        <w:rPr>
          <w:rFonts w:ascii="Arial" w:hAnsi="Arial" w:cs="Arial"/>
          <w:sz w:val="24"/>
          <w:szCs w:val="24"/>
          <w:lang w:val="es-ES_tradnl"/>
        </w:rPr>
        <w:t xml:space="preserve">siguiente encuesta busca conocer la situación de los emprendimientos de moda </w:t>
      </w:r>
      <w:r w:rsidR="00182390">
        <w:rPr>
          <w:rFonts w:ascii="Arial" w:hAnsi="Arial" w:cs="Arial"/>
          <w:sz w:val="24"/>
          <w:szCs w:val="24"/>
          <w:lang w:val="es-ES_tradnl"/>
        </w:rPr>
        <w:t xml:space="preserve">en relación con </w:t>
      </w:r>
      <w:r w:rsidRPr="00182390">
        <w:rPr>
          <w:rFonts w:ascii="Arial" w:hAnsi="Arial" w:cs="Arial"/>
          <w:sz w:val="24"/>
          <w:szCs w:val="24"/>
          <w:lang w:val="es-ES_tradnl"/>
        </w:rPr>
        <w:t xml:space="preserve">la responsabilidad ambiental en la Gran Área Metropolitana. La información brindada será tratada de forma confidencial y será utilizada únicamente para fines académicos. </w:t>
      </w:r>
    </w:p>
    <w:p w14:paraId="6A4A3E40" w14:textId="211C0AF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Objetivo específico 1: identificar los factores de responsabilidad ambiental enfocados en los emprendimientos de moda</w:t>
      </w:r>
      <w:r w:rsidR="00C970E7">
        <w:rPr>
          <w:rFonts w:ascii="Arial" w:hAnsi="Arial" w:cs="Arial"/>
          <w:b/>
          <w:bCs/>
          <w:sz w:val="24"/>
          <w:szCs w:val="24"/>
          <w:lang w:val="es-ES_tradnl"/>
        </w:rPr>
        <w:t>.</w:t>
      </w:r>
    </w:p>
    <w:p w14:paraId="3D4310B7"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t>1.</w:t>
      </w:r>
      <w:r w:rsidRPr="00182390">
        <w:rPr>
          <w:rFonts w:ascii="Arial" w:hAnsi="Arial" w:cs="Arial"/>
          <w:sz w:val="24"/>
          <w:szCs w:val="24"/>
          <w:lang w:val="es-ES_tradnl"/>
        </w:rPr>
        <w:tab/>
      </w:r>
      <w:r w:rsidRPr="00182390">
        <w:rPr>
          <w:rFonts w:ascii="Arial" w:hAnsi="Arial" w:cs="Arial"/>
          <w:b/>
          <w:bCs/>
          <w:sz w:val="24"/>
          <w:szCs w:val="24"/>
          <w:lang w:val="es-ES_tradnl"/>
        </w:rPr>
        <w:t>¿Qué considera que es tener responsabilidad ambiental en el mundo de la moda?</w:t>
      </w:r>
    </w:p>
    <w:p w14:paraId="50E512CC"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Respuesta libre</w:t>
      </w:r>
    </w:p>
    <w:p w14:paraId="7F0EFF89"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2.</w:t>
      </w:r>
      <w:r w:rsidRPr="00182390">
        <w:rPr>
          <w:rFonts w:ascii="Arial" w:hAnsi="Arial" w:cs="Arial"/>
          <w:sz w:val="24"/>
          <w:szCs w:val="24"/>
          <w:lang w:val="es-ES_tradnl"/>
        </w:rPr>
        <w:tab/>
      </w:r>
      <w:r w:rsidRPr="00182390">
        <w:rPr>
          <w:rFonts w:ascii="Arial" w:hAnsi="Arial" w:cs="Arial"/>
          <w:b/>
          <w:bCs/>
          <w:sz w:val="24"/>
          <w:szCs w:val="24"/>
          <w:lang w:val="es-ES_tradnl"/>
        </w:rPr>
        <w:t>¿Usted, como emprendimiento, realiza alguna actividad que apoye al ambiente?</w:t>
      </w:r>
    </w:p>
    <w:p w14:paraId="7D6E2C64" w14:textId="0551398B"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lastRenderedPageBreak/>
        <w:t>A.</w:t>
      </w:r>
      <w:r w:rsidRPr="00182390">
        <w:rPr>
          <w:rFonts w:ascii="Arial" w:hAnsi="Arial" w:cs="Arial"/>
          <w:sz w:val="24"/>
          <w:szCs w:val="24"/>
          <w:lang w:val="es-ES_tradnl"/>
        </w:rPr>
        <w:tab/>
        <w:t>Sí</w:t>
      </w:r>
      <w:r w:rsidR="00182390">
        <w:rPr>
          <w:rFonts w:ascii="Arial" w:hAnsi="Arial" w:cs="Arial"/>
          <w:sz w:val="24"/>
          <w:szCs w:val="24"/>
          <w:lang w:val="es-ES_tradnl"/>
        </w:rPr>
        <w:t xml:space="preserve"> </w:t>
      </w:r>
    </w:p>
    <w:p w14:paraId="06AA01D3" w14:textId="77777777" w:rsidR="00A44A07" w:rsidRPr="00182390" w:rsidRDefault="00A44A07" w:rsidP="00A44A07">
      <w:pPr>
        <w:spacing w:line="480" w:lineRule="auto"/>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No</w:t>
      </w:r>
    </w:p>
    <w:p w14:paraId="4314BB1E"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3.</w:t>
      </w:r>
      <w:r w:rsidRPr="00182390">
        <w:rPr>
          <w:rFonts w:ascii="Arial" w:hAnsi="Arial" w:cs="Arial"/>
          <w:sz w:val="24"/>
          <w:szCs w:val="24"/>
          <w:lang w:val="es-ES_tradnl"/>
        </w:rPr>
        <w:tab/>
      </w:r>
      <w:r w:rsidRPr="00182390">
        <w:rPr>
          <w:rFonts w:ascii="Arial" w:hAnsi="Arial" w:cs="Arial"/>
          <w:b/>
          <w:bCs/>
          <w:sz w:val="24"/>
          <w:szCs w:val="24"/>
          <w:lang w:val="es-ES_tradnl"/>
        </w:rPr>
        <w:t>¿Cuenta con productos sostenibles en su emprendimiento?</w:t>
      </w:r>
    </w:p>
    <w:p w14:paraId="0D5B41F9"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Sí</w:t>
      </w:r>
    </w:p>
    <w:p w14:paraId="00FE994B"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 xml:space="preserve">No </w:t>
      </w:r>
    </w:p>
    <w:p w14:paraId="424B8FB0"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t>4.</w:t>
      </w:r>
      <w:r w:rsidRPr="00182390">
        <w:rPr>
          <w:rFonts w:ascii="Arial" w:hAnsi="Arial" w:cs="Arial"/>
          <w:sz w:val="24"/>
          <w:szCs w:val="24"/>
          <w:lang w:val="es-ES_tradnl"/>
        </w:rPr>
        <w:tab/>
      </w:r>
      <w:r w:rsidRPr="00182390">
        <w:rPr>
          <w:rFonts w:ascii="Arial" w:hAnsi="Arial" w:cs="Arial"/>
          <w:b/>
          <w:bCs/>
          <w:sz w:val="24"/>
          <w:szCs w:val="24"/>
          <w:lang w:val="es-ES_tradnl"/>
        </w:rPr>
        <w:t>¿Qué tan probable es que implemente con planes de responsabilidad ambiental en su emprendimiento?</w:t>
      </w:r>
    </w:p>
    <w:p w14:paraId="67D42AAD"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 xml:space="preserve">Completamente probable </w:t>
      </w:r>
    </w:p>
    <w:p w14:paraId="51762F0D"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Muy probable</w:t>
      </w:r>
    </w:p>
    <w:p w14:paraId="3DF7D765"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C.</w:t>
      </w:r>
      <w:r w:rsidRPr="00182390">
        <w:rPr>
          <w:rFonts w:ascii="Arial" w:hAnsi="Arial" w:cs="Arial"/>
          <w:sz w:val="24"/>
          <w:szCs w:val="24"/>
          <w:lang w:val="es-ES_tradnl"/>
        </w:rPr>
        <w:tab/>
        <w:t>Regular</w:t>
      </w:r>
    </w:p>
    <w:p w14:paraId="680F1714"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D.</w:t>
      </w:r>
      <w:r w:rsidRPr="00182390">
        <w:rPr>
          <w:rFonts w:ascii="Arial" w:hAnsi="Arial" w:cs="Arial"/>
          <w:sz w:val="24"/>
          <w:szCs w:val="24"/>
          <w:lang w:val="es-ES_tradnl"/>
        </w:rPr>
        <w:tab/>
        <w:t xml:space="preserve">Poco </w:t>
      </w:r>
    </w:p>
    <w:p w14:paraId="25F54EDB"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E.</w:t>
      </w:r>
      <w:r w:rsidRPr="00182390">
        <w:rPr>
          <w:rFonts w:ascii="Arial" w:hAnsi="Arial" w:cs="Arial"/>
          <w:sz w:val="24"/>
          <w:szCs w:val="24"/>
          <w:lang w:val="es-ES_tradnl"/>
        </w:rPr>
        <w:tab/>
        <w:t>Nada</w:t>
      </w:r>
    </w:p>
    <w:p w14:paraId="4EDEF34F" w14:textId="29DEBC63"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t>5.</w:t>
      </w:r>
      <w:r w:rsidRPr="00182390">
        <w:rPr>
          <w:rFonts w:ascii="Arial" w:hAnsi="Arial" w:cs="Arial"/>
          <w:sz w:val="24"/>
          <w:szCs w:val="24"/>
          <w:lang w:val="es-ES_tradnl"/>
        </w:rPr>
        <w:tab/>
      </w:r>
      <w:r w:rsidRPr="00182390">
        <w:rPr>
          <w:rFonts w:ascii="Arial" w:hAnsi="Arial" w:cs="Arial"/>
          <w:b/>
          <w:bCs/>
          <w:sz w:val="24"/>
          <w:szCs w:val="24"/>
          <w:lang w:val="es-ES_tradnl"/>
        </w:rPr>
        <w:t xml:space="preserve">¿Considera que la pandemia por la </w:t>
      </w:r>
      <w:r w:rsidR="00C970E7" w:rsidRPr="00182390">
        <w:rPr>
          <w:rFonts w:ascii="Arial" w:hAnsi="Arial" w:cs="Arial"/>
          <w:b/>
          <w:bCs/>
          <w:sz w:val="24"/>
          <w:szCs w:val="24"/>
          <w:lang w:val="es-ES_tradnl"/>
        </w:rPr>
        <w:t>COVID</w:t>
      </w:r>
      <w:r w:rsidRPr="00182390">
        <w:rPr>
          <w:rFonts w:ascii="Arial" w:hAnsi="Arial" w:cs="Arial"/>
          <w:b/>
          <w:bCs/>
          <w:sz w:val="24"/>
          <w:szCs w:val="24"/>
          <w:lang w:val="es-ES_tradnl"/>
        </w:rPr>
        <w:t>-19 intensificó los problemas ambientales en la industria de la moda?</w:t>
      </w:r>
    </w:p>
    <w:p w14:paraId="5A29100A"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Sí</w:t>
      </w:r>
    </w:p>
    <w:p w14:paraId="74593083"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No</w:t>
      </w:r>
    </w:p>
    <w:p w14:paraId="1CA70C7A" w14:textId="60EDE2A0"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Objetivo específico 2: mencionar las expectativas de los emprendimientos de moda en el área de estudio desde la responsabilidad ambiental en sus productos y servicios</w:t>
      </w:r>
      <w:r w:rsidR="00C970E7">
        <w:rPr>
          <w:rFonts w:ascii="Arial" w:hAnsi="Arial" w:cs="Arial"/>
          <w:b/>
          <w:bCs/>
          <w:sz w:val="24"/>
          <w:szCs w:val="24"/>
          <w:lang w:val="es-ES_tradnl"/>
        </w:rPr>
        <w:t>.</w:t>
      </w:r>
    </w:p>
    <w:p w14:paraId="4F965399"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lastRenderedPageBreak/>
        <w:t>6.</w:t>
      </w:r>
      <w:r w:rsidRPr="00182390">
        <w:rPr>
          <w:rFonts w:ascii="Arial" w:hAnsi="Arial" w:cs="Arial"/>
          <w:sz w:val="24"/>
          <w:szCs w:val="24"/>
          <w:lang w:val="es-ES_tradnl"/>
        </w:rPr>
        <w:tab/>
      </w:r>
      <w:r w:rsidRPr="00182390">
        <w:rPr>
          <w:rFonts w:ascii="Arial" w:hAnsi="Arial" w:cs="Arial"/>
          <w:b/>
          <w:bCs/>
          <w:sz w:val="24"/>
          <w:szCs w:val="24"/>
          <w:lang w:val="es-ES_tradnl"/>
        </w:rPr>
        <w:t>¿Qué tan probable es que implemente acciones de responsabilidad ambiental en su emprendimiento aun cuando estas le generan un costo extra?</w:t>
      </w:r>
    </w:p>
    <w:p w14:paraId="55120606"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Completamente probable</w:t>
      </w:r>
    </w:p>
    <w:p w14:paraId="2F7DEE2B"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Muy probable</w:t>
      </w:r>
    </w:p>
    <w:p w14:paraId="0D26C73C"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C.</w:t>
      </w:r>
      <w:r w:rsidRPr="00182390">
        <w:rPr>
          <w:rFonts w:ascii="Arial" w:hAnsi="Arial" w:cs="Arial"/>
          <w:sz w:val="24"/>
          <w:szCs w:val="24"/>
          <w:lang w:val="es-ES_tradnl"/>
        </w:rPr>
        <w:tab/>
        <w:t>Regular</w:t>
      </w:r>
    </w:p>
    <w:p w14:paraId="23B5F395"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D.</w:t>
      </w:r>
      <w:r w:rsidRPr="00182390">
        <w:rPr>
          <w:rFonts w:ascii="Arial" w:hAnsi="Arial" w:cs="Arial"/>
          <w:sz w:val="24"/>
          <w:szCs w:val="24"/>
          <w:lang w:val="es-ES_tradnl"/>
        </w:rPr>
        <w:tab/>
        <w:t>Poco</w:t>
      </w:r>
    </w:p>
    <w:p w14:paraId="164E6A1B"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E.</w:t>
      </w:r>
      <w:r w:rsidRPr="00182390">
        <w:rPr>
          <w:rFonts w:ascii="Arial" w:hAnsi="Arial" w:cs="Arial"/>
          <w:sz w:val="24"/>
          <w:szCs w:val="24"/>
          <w:lang w:val="es-ES_tradnl"/>
        </w:rPr>
        <w:tab/>
        <w:t>Nada</w:t>
      </w:r>
    </w:p>
    <w:p w14:paraId="59495284"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t>7.</w:t>
      </w:r>
      <w:r w:rsidRPr="00182390">
        <w:rPr>
          <w:rFonts w:ascii="Arial" w:hAnsi="Arial" w:cs="Arial"/>
          <w:sz w:val="24"/>
          <w:szCs w:val="24"/>
          <w:lang w:val="es-ES_tradnl"/>
        </w:rPr>
        <w:tab/>
      </w:r>
      <w:r w:rsidRPr="00182390">
        <w:rPr>
          <w:rFonts w:ascii="Arial" w:hAnsi="Arial" w:cs="Arial"/>
          <w:b/>
          <w:bCs/>
          <w:sz w:val="24"/>
          <w:szCs w:val="24"/>
          <w:lang w:val="es-ES_tradnl"/>
        </w:rPr>
        <w:t>¿Cuáles acciones de responsabilidad ambiental estaría dispuesto a implementar en su emprendimiento?</w:t>
      </w:r>
    </w:p>
    <w:p w14:paraId="6CEF8172"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Productos sostenibles</w:t>
      </w:r>
    </w:p>
    <w:p w14:paraId="3B45D70B"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Planes de reciclaje y manejo de los residuos</w:t>
      </w:r>
    </w:p>
    <w:p w14:paraId="015798BE"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C.</w:t>
      </w:r>
      <w:r w:rsidRPr="00182390">
        <w:rPr>
          <w:rFonts w:ascii="Arial" w:hAnsi="Arial" w:cs="Arial"/>
          <w:sz w:val="24"/>
          <w:szCs w:val="24"/>
          <w:lang w:val="es-ES_tradnl"/>
        </w:rPr>
        <w:tab/>
        <w:t>Comprar materiales amigables con el ambiente</w:t>
      </w:r>
    </w:p>
    <w:p w14:paraId="188B590A"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D.</w:t>
      </w:r>
      <w:r w:rsidRPr="00182390">
        <w:rPr>
          <w:rFonts w:ascii="Arial" w:hAnsi="Arial" w:cs="Arial"/>
          <w:sz w:val="24"/>
          <w:szCs w:val="24"/>
          <w:lang w:val="es-ES_tradnl"/>
        </w:rPr>
        <w:tab/>
        <w:t>Limpieza de áreas comunes</w:t>
      </w:r>
    </w:p>
    <w:p w14:paraId="34E387F6"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E.</w:t>
      </w:r>
      <w:r w:rsidRPr="00182390">
        <w:rPr>
          <w:rFonts w:ascii="Arial" w:hAnsi="Arial" w:cs="Arial"/>
          <w:sz w:val="24"/>
          <w:szCs w:val="24"/>
          <w:lang w:val="es-ES_tradnl"/>
        </w:rPr>
        <w:tab/>
        <w:t xml:space="preserve">Donaciones monetarias a empresas encargadas de cuidar los ecosistemas </w:t>
      </w:r>
    </w:p>
    <w:p w14:paraId="17E3B79B"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t>8.</w:t>
      </w:r>
      <w:r w:rsidRPr="00182390">
        <w:rPr>
          <w:rFonts w:ascii="Arial" w:hAnsi="Arial" w:cs="Arial"/>
          <w:sz w:val="24"/>
          <w:szCs w:val="24"/>
          <w:lang w:val="es-ES_tradnl"/>
        </w:rPr>
        <w:tab/>
      </w:r>
      <w:r w:rsidRPr="00182390">
        <w:rPr>
          <w:rFonts w:ascii="Arial" w:hAnsi="Arial" w:cs="Arial"/>
          <w:b/>
          <w:bCs/>
          <w:sz w:val="24"/>
          <w:szCs w:val="24"/>
          <w:lang w:val="es-ES_tradnl"/>
        </w:rPr>
        <w:t>¿Cuáles son algunas expectativas que puede tener su emprendimiento con respecto a lograr ser una marca responsable con el ambiente?</w:t>
      </w:r>
    </w:p>
    <w:p w14:paraId="16077F3A"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Respuesta libre</w:t>
      </w:r>
    </w:p>
    <w:p w14:paraId="38A8A1F6" w14:textId="4BDD5C5A"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lastRenderedPageBreak/>
        <w:t>9.</w:t>
      </w:r>
      <w:r w:rsidRPr="00182390">
        <w:rPr>
          <w:rFonts w:ascii="Arial" w:hAnsi="Arial" w:cs="Arial"/>
          <w:sz w:val="24"/>
          <w:szCs w:val="24"/>
          <w:lang w:val="es-ES_tradnl"/>
        </w:rPr>
        <w:tab/>
      </w:r>
      <w:r w:rsidRPr="00182390">
        <w:rPr>
          <w:rFonts w:ascii="Arial" w:hAnsi="Arial" w:cs="Arial"/>
          <w:b/>
          <w:bCs/>
          <w:sz w:val="24"/>
          <w:szCs w:val="24"/>
          <w:lang w:val="es-ES_tradnl"/>
        </w:rPr>
        <w:t>¿Qué tan seguro está usted en qué agregar acciones de responsabilidad ambiental en su empresa pueda generar mayor popularidad en el mercado y por ende</w:t>
      </w:r>
      <w:r w:rsidR="00C970E7">
        <w:rPr>
          <w:rFonts w:ascii="Arial" w:hAnsi="Arial" w:cs="Arial"/>
          <w:b/>
          <w:bCs/>
          <w:sz w:val="24"/>
          <w:szCs w:val="24"/>
          <w:lang w:val="es-ES_tradnl"/>
        </w:rPr>
        <w:t>,</w:t>
      </w:r>
      <w:r w:rsidRPr="00182390">
        <w:rPr>
          <w:rFonts w:ascii="Arial" w:hAnsi="Arial" w:cs="Arial"/>
          <w:b/>
          <w:bCs/>
          <w:sz w:val="24"/>
          <w:szCs w:val="24"/>
          <w:lang w:val="es-ES_tradnl"/>
        </w:rPr>
        <w:t xml:space="preserve"> mayores ventas?</w:t>
      </w:r>
    </w:p>
    <w:p w14:paraId="385A19F2"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Completamente seguro</w:t>
      </w:r>
    </w:p>
    <w:p w14:paraId="73A2244A"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 xml:space="preserve">Muy seguro </w:t>
      </w:r>
    </w:p>
    <w:p w14:paraId="2E5720BF"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C.</w:t>
      </w:r>
      <w:r w:rsidRPr="00182390">
        <w:rPr>
          <w:rFonts w:ascii="Arial" w:hAnsi="Arial" w:cs="Arial"/>
          <w:sz w:val="24"/>
          <w:szCs w:val="24"/>
          <w:lang w:val="es-ES_tradnl"/>
        </w:rPr>
        <w:tab/>
        <w:t>Regular</w:t>
      </w:r>
    </w:p>
    <w:p w14:paraId="5F900E96"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D.</w:t>
      </w:r>
      <w:r w:rsidRPr="00182390">
        <w:rPr>
          <w:rFonts w:ascii="Arial" w:hAnsi="Arial" w:cs="Arial"/>
          <w:sz w:val="24"/>
          <w:szCs w:val="24"/>
          <w:lang w:val="es-ES_tradnl"/>
        </w:rPr>
        <w:tab/>
        <w:t>Poco seguro</w:t>
      </w:r>
    </w:p>
    <w:p w14:paraId="348C6A1C"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E.</w:t>
      </w:r>
      <w:r w:rsidRPr="00182390">
        <w:rPr>
          <w:rFonts w:ascii="Arial" w:hAnsi="Arial" w:cs="Arial"/>
          <w:sz w:val="24"/>
          <w:szCs w:val="24"/>
          <w:lang w:val="es-ES_tradnl"/>
        </w:rPr>
        <w:tab/>
        <w:t>Nada seguro</w:t>
      </w:r>
    </w:p>
    <w:p w14:paraId="09CF70F1"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Objetivo específico 3: sugerir las recomendaciones de mercadeo en la responsabilidad ambiental aplicables en el corto plazo.</w:t>
      </w:r>
    </w:p>
    <w:p w14:paraId="762C8CF0"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t>10.</w:t>
      </w:r>
      <w:r w:rsidRPr="00182390">
        <w:rPr>
          <w:rFonts w:ascii="Arial" w:hAnsi="Arial" w:cs="Arial"/>
          <w:sz w:val="24"/>
          <w:szCs w:val="24"/>
          <w:lang w:val="es-ES_tradnl"/>
        </w:rPr>
        <w:tab/>
      </w:r>
      <w:r w:rsidRPr="00182390">
        <w:rPr>
          <w:rFonts w:ascii="Arial" w:hAnsi="Arial" w:cs="Arial"/>
          <w:b/>
          <w:bCs/>
          <w:sz w:val="24"/>
          <w:szCs w:val="24"/>
          <w:lang w:val="es-ES_tradnl"/>
        </w:rPr>
        <w:t>¿Qué tan probable es que se involucre con sus clientes para generar acciones de responsabilidad ambiental?</w:t>
      </w:r>
    </w:p>
    <w:p w14:paraId="2627C6A7"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Completamente probable</w:t>
      </w:r>
    </w:p>
    <w:p w14:paraId="5EFCCB0F"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Muy probable</w:t>
      </w:r>
    </w:p>
    <w:p w14:paraId="2306E8D9"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C.</w:t>
      </w:r>
      <w:r w:rsidRPr="00182390">
        <w:rPr>
          <w:rFonts w:ascii="Arial" w:hAnsi="Arial" w:cs="Arial"/>
          <w:sz w:val="24"/>
          <w:szCs w:val="24"/>
          <w:lang w:val="es-ES_tradnl"/>
        </w:rPr>
        <w:tab/>
        <w:t>Regular</w:t>
      </w:r>
    </w:p>
    <w:p w14:paraId="5B1FA3F9"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D.</w:t>
      </w:r>
      <w:r w:rsidRPr="00182390">
        <w:rPr>
          <w:rFonts w:ascii="Arial" w:hAnsi="Arial" w:cs="Arial"/>
          <w:sz w:val="24"/>
          <w:szCs w:val="24"/>
          <w:lang w:val="es-ES_tradnl"/>
        </w:rPr>
        <w:tab/>
        <w:t>Poco probable</w:t>
      </w:r>
    </w:p>
    <w:p w14:paraId="67E26ACF"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E.</w:t>
      </w:r>
      <w:r w:rsidRPr="00182390">
        <w:rPr>
          <w:rFonts w:ascii="Arial" w:hAnsi="Arial" w:cs="Arial"/>
          <w:sz w:val="24"/>
          <w:szCs w:val="24"/>
          <w:lang w:val="es-ES_tradnl"/>
        </w:rPr>
        <w:tab/>
        <w:t>Nada probable</w:t>
      </w:r>
    </w:p>
    <w:p w14:paraId="742881DB"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t>11.</w:t>
      </w:r>
      <w:r w:rsidRPr="00182390">
        <w:rPr>
          <w:rFonts w:ascii="Arial" w:hAnsi="Arial" w:cs="Arial"/>
          <w:sz w:val="24"/>
          <w:szCs w:val="24"/>
          <w:lang w:val="es-ES_tradnl"/>
        </w:rPr>
        <w:tab/>
      </w:r>
      <w:r w:rsidRPr="00182390">
        <w:rPr>
          <w:rFonts w:ascii="Arial" w:hAnsi="Arial" w:cs="Arial"/>
          <w:b/>
          <w:bCs/>
          <w:sz w:val="24"/>
          <w:szCs w:val="24"/>
          <w:lang w:val="es-ES_tradnl"/>
        </w:rPr>
        <w:t>¿Cuáles son algunas expectativas que puede tener su emprendimiento con respecto a lograr ser una marca responsable con el ambiente?</w:t>
      </w:r>
    </w:p>
    <w:p w14:paraId="510A95A9"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lastRenderedPageBreak/>
        <w:t>Respuesta libre</w:t>
      </w:r>
    </w:p>
    <w:p w14:paraId="1E1C4BD7"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t>12.</w:t>
      </w:r>
      <w:r w:rsidRPr="00182390">
        <w:rPr>
          <w:rFonts w:ascii="Arial" w:hAnsi="Arial" w:cs="Arial"/>
          <w:sz w:val="24"/>
          <w:szCs w:val="24"/>
          <w:lang w:val="es-ES_tradnl"/>
        </w:rPr>
        <w:tab/>
      </w:r>
      <w:r w:rsidRPr="00182390">
        <w:rPr>
          <w:rFonts w:ascii="Arial" w:hAnsi="Arial" w:cs="Arial"/>
          <w:b/>
          <w:bCs/>
          <w:sz w:val="24"/>
          <w:szCs w:val="24"/>
          <w:lang w:val="es-ES_tradnl"/>
        </w:rPr>
        <w:t>¿En cuáles factores considera que se deben enfocar los emprendimientos de moda para lograr ser responsables con el ambiente?</w:t>
      </w:r>
    </w:p>
    <w:p w14:paraId="3E96299C"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Respuesta libre</w:t>
      </w:r>
    </w:p>
    <w:p w14:paraId="21C7097C" w14:textId="009417E6"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t>13.</w:t>
      </w:r>
      <w:r w:rsidRPr="00182390">
        <w:rPr>
          <w:rFonts w:ascii="Arial" w:hAnsi="Arial" w:cs="Arial"/>
          <w:sz w:val="24"/>
          <w:szCs w:val="24"/>
          <w:lang w:val="es-ES_tradnl"/>
        </w:rPr>
        <w:tab/>
      </w:r>
      <w:r w:rsidRPr="00182390">
        <w:rPr>
          <w:rFonts w:ascii="Arial" w:hAnsi="Arial" w:cs="Arial"/>
          <w:b/>
          <w:bCs/>
          <w:sz w:val="24"/>
          <w:szCs w:val="24"/>
          <w:lang w:val="es-ES_tradnl"/>
        </w:rPr>
        <w:t>¿Del 1 al 5 (siendo 1 el más bajo y 5 el más alto)</w:t>
      </w:r>
      <w:r w:rsidR="00C970E7">
        <w:rPr>
          <w:rFonts w:ascii="Arial" w:hAnsi="Arial" w:cs="Arial"/>
          <w:b/>
          <w:bCs/>
          <w:sz w:val="24"/>
          <w:szCs w:val="24"/>
          <w:lang w:val="es-ES_tradnl"/>
        </w:rPr>
        <w:t>,</w:t>
      </w:r>
      <w:r w:rsidRPr="00182390">
        <w:rPr>
          <w:rFonts w:ascii="Arial" w:hAnsi="Arial" w:cs="Arial"/>
          <w:b/>
          <w:bCs/>
          <w:sz w:val="24"/>
          <w:szCs w:val="24"/>
          <w:lang w:val="es-ES_tradnl"/>
        </w:rPr>
        <w:t xml:space="preserve"> seleccione los medios de preferencia para dar a conocer sus planes de responsabilidad ambiental?</w:t>
      </w:r>
    </w:p>
    <w:p w14:paraId="6BC39C48"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Redes sociales</w:t>
      </w:r>
    </w:p>
    <w:p w14:paraId="4A4F65E0"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Televisión</w:t>
      </w:r>
    </w:p>
    <w:p w14:paraId="6304159E"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C.</w:t>
      </w:r>
      <w:r w:rsidRPr="00182390">
        <w:rPr>
          <w:rFonts w:ascii="Arial" w:hAnsi="Arial" w:cs="Arial"/>
          <w:sz w:val="24"/>
          <w:szCs w:val="24"/>
          <w:lang w:val="es-ES_tradnl"/>
        </w:rPr>
        <w:tab/>
        <w:t>Radio</w:t>
      </w:r>
    </w:p>
    <w:p w14:paraId="2EBE4709"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D.</w:t>
      </w:r>
      <w:r w:rsidRPr="00182390">
        <w:rPr>
          <w:rFonts w:ascii="Arial" w:hAnsi="Arial" w:cs="Arial"/>
          <w:sz w:val="24"/>
          <w:szCs w:val="24"/>
          <w:lang w:val="es-ES_tradnl"/>
        </w:rPr>
        <w:tab/>
        <w:t>Correo electrónico</w:t>
      </w:r>
    </w:p>
    <w:p w14:paraId="54B7E8AE"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E.</w:t>
      </w:r>
      <w:r w:rsidRPr="00182390">
        <w:rPr>
          <w:rFonts w:ascii="Arial" w:hAnsi="Arial" w:cs="Arial"/>
          <w:sz w:val="24"/>
          <w:szCs w:val="24"/>
          <w:lang w:val="es-ES_tradnl"/>
        </w:rPr>
        <w:tab/>
        <w:t>Mensajes de texto</w:t>
      </w:r>
    </w:p>
    <w:p w14:paraId="2E662ED5"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sz w:val="24"/>
          <w:szCs w:val="24"/>
          <w:lang w:val="es-ES_tradnl"/>
        </w:rPr>
        <w:t>14.</w:t>
      </w:r>
      <w:r w:rsidRPr="00182390">
        <w:rPr>
          <w:rFonts w:ascii="Arial" w:hAnsi="Arial" w:cs="Arial"/>
          <w:sz w:val="24"/>
          <w:szCs w:val="24"/>
          <w:lang w:val="es-ES_tradnl"/>
        </w:rPr>
        <w:tab/>
      </w:r>
      <w:r w:rsidRPr="00182390">
        <w:rPr>
          <w:rFonts w:ascii="Arial" w:hAnsi="Arial" w:cs="Arial"/>
          <w:b/>
          <w:bCs/>
          <w:sz w:val="24"/>
          <w:szCs w:val="24"/>
          <w:lang w:val="es-ES_tradnl"/>
        </w:rPr>
        <w:t>¿Qué tan probable es que genere ofertas o promociones para sus clientes si participan en los programas de responsabilidad ambiental de su empresa?</w:t>
      </w:r>
    </w:p>
    <w:p w14:paraId="211F7021"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Completamente probable</w:t>
      </w:r>
    </w:p>
    <w:p w14:paraId="4E1D7828"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Muy probable</w:t>
      </w:r>
    </w:p>
    <w:p w14:paraId="5B976C06"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C.</w:t>
      </w:r>
      <w:r w:rsidRPr="00182390">
        <w:rPr>
          <w:rFonts w:ascii="Arial" w:hAnsi="Arial" w:cs="Arial"/>
          <w:sz w:val="24"/>
          <w:szCs w:val="24"/>
          <w:lang w:val="es-ES_tradnl"/>
        </w:rPr>
        <w:tab/>
        <w:t>Regular</w:t>
      </w:r>
    </w:p>
    <w:p w14:paraId="5B1805AF"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D.</w:t>
      </w:r>
      <w:r w:rsidRPr="00182390">
        <w:rPr>
          <w:rFonts w:ascii="Arial" w:hAnsi="Arial" w:cs="Arial"/>
          <w:sz w:val="24"/>
          <w:szCs w:val="24"/>
          <w:lang w:val="es-ES_tradnl"/>
        </w:rPr>
        <w:tab/>
        <w:t>Poco probable</w:t>
      </w:r>
    </w:p>
    <w:p w14:paraId="439EECCE"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E.</w:t>
      </w:r>
      <w:r w:rsidRPr="00182390">
        <w:rPr>
          <w:rFonts w:ascii="Arial" w:hAnsi="Arial" w:cs="Arial"/>
          <w:sz w:val="24"/>
          <w:szCs w:val="24"/>
          <w:lang w:val="es-ES_tradnl"/>
        </w:rPr>
        <w:tab/>
        <w:t>Nada probable</w:t>
      </w:r>
    </w:p>
    <w:p w14:paraId="42EF79B2"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lastRenderedPageBreak/>
        <w:t>Perfil del encuestado</w:t>
      </w:r>
    </w:p>
    <w:p w14:paraId="781C79DA"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15.</w:t>
      </w:r>
      <w:r w:rsidRPr="00182390">
        <w:rPr>
          <w:rFonts w:ascii="Arial" w:hAnsi="Arial" w:cs="Arial"/>
          <w:b/>
          <w:bCs/>
          <w:sz w:val="24"/>
          <w:szCs w:val="24"/>
          <w:lang w:val="es-ES_tradnl"/>
        </w:rPr>
        <w:tab/>
        <w:t>Lugar de residencia:</w:t>
      </w:r>
    </w:p>
    <w:p w14:paraId="777B9861"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 xml:space="preserve">San José </w:t>
      </w:r>
    </w:p>
    <w:p w14:paraId="5B91A890"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Alajuela</w:t>
      </w:r>
    </w:p>
    <w:p w14:paraId="7DFC88BB"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C.</w:t>
      </w:r>
      <w:r w:rsidRPr="00182390">
        <w:rPr>
          <w:rFonts w:ascii="Arial" w:hAnsi="Arial" w:cs="Arial"/>
          <w:sz w:val="24"/>
          <w:szCs w:val="24"/>
          <w:lang w:val="es-ES_tradnl"/>
        </w:rPr>
        <w:tab/>
        <w:t>Heredia</w:t>
      </w:r>
    </w:p>
    <w:p w14:paraId="5C1667C4"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D.</w:t>
      </w:r>
      <w:r w:rsidRPr="00182390">
        <w:rPr>
          <w:rFonts w:ascii="Arial" w:hAnsi="Arial" w:cs="Arial"/>
          <w:sz w:val="24"/>
          <w:szCs w:val="24"/>
          <w:lang w:val="es-ES_tradnl"/>
        </w:rPr>
        <w:tab/>
        <w:t>Cartago</w:t>
      </w:r>
    </w:p>
    <w:p w14:paraId="6297B187"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16.</w:t>
      </w:r>
      <w:r w:rsidRPr="00182390">
        <w:rPr>
          <w:rFonts w:ascii="Arial" w:hAnsi="Arial" w:cs="Arial"/>
          <w:b/>
          <w:bCs/>
          <w:sz w:val="24"/>
          <w:szCs w:val="24"/>
          <w:lang w:val="es-ES_tradnl"/>
        </w:rPr>
        <w:tab/>
        <w:t>Edad</w:t>
      </w:r>
    </w:p>
    <w:p w14:paraId="70827463"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18 - 29</w:t>
      </w:r>
    </w:p>
    <w:p w14:paraId="57B7ECD4"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30 - 39</w:t>
      </w:r>
    </w:p>
    <w:p w14:paraId="46056C63"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C.</w:t>
      </w:r>
      <w:r w:rsidRPr="00182390">
        <w:rPr>
          <w:rFonts w:ascii="Arial" w:hAnsi="Arial" w:cs="Arial"/>
          <w:sz w:val="24"/>
          <w:szCs w:val="24"/>
          <w:lang w:val="es-ES_tradnl"/>
        </w:rPr>
        <w:tab/>
        <w:t>40 - 49</w:t>
      </w:r>
    </w:p>
    <w:p w14:paraId="591BF6F8"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D.</w:t>
      </w:r>
      <w:r w:rsidRPr="00182390">
        <w:rPr>
          <w:rFonts w:ascii="Arial" w:hAnsi="Arial" w:cs="Arial"/>
          <w:sz w:val="24"/>
          <w:szCs w:val="24"/>
          <w:lang w:val="es-ES_tradnl"/>
        </w:rPr>
        <w:tab/>
        <w:t>50 o mayor</w:t>
      </w:r>
    </w:p>
    <w:p w14:paraId="20DE5C3E"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17.</w:t>
      </w:r>
      <w:r w:rsidRPr="00182390">
        <w:rPr>
          <w:rFonts w:ascii="Arial" w:hAnsi="Arial" w:cs="Arial"/>
          <w:b/>
          <w:bCs/>
          <w:sz w:val="24"/>
          <w:szCs w:val="24"/>
          <w:lang w:val="es-ES_tradnl"/>
        </w:rPr>
        <w:tab/>
        <w:t>Género</w:t>
      </w:r>
    </w:p>
    <w:p w14:paraId="0D856954"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A.</w:t>
      </w:r>
      <w:r w:rsidRPr="00182390">
        <w:rPr>
          <w:rFonts w:ascii="Arial" w:hAnsi="Arial" w:cs="Arial"/>
          <w:sz w:val="24"/>
          <w:szCs w:val="24"/>
          <w:lang w:val="es-ES_tradnl"/>
        </w:rPr>
        <w:tab/>
        <w:t>Masculino</w:t>
      </w:r>
    </w:p>
    <w:p w14:paraId="522674D6"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B.</w:t>
      </w:r>
      <w:r w:rsidRPr="00182390">
        <w:rPr>
          <w:rFonts w:ascii="Arial" w:hAnsi="Arial" w:cs="Arial"/>
          <w:sz w:val="24"/>
          <w:szCs w:val="24"/>
          <w:lang w:val="es-ES_tradnl"/>
        </w:rPr>
        <w:tab/>
        <w:t xml:space="preserve">Femenino </w:t>
      </w:r>
    </w:p>
    <w:p w14:paraId="285D0DDC" w14:textId="77777777"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C.</w:t>
      </w:r>
      <w:r w:rsidRPr="00182390">
        <w:rPr>
          <w:rFonts w:ascii="Arial" w:hAnsi="Arial" w:cs="Arial"/>
          <w:sz w:val="24"/>
          <w:szCs w:val="24"/>
          <w:lang w:val="es-ES_tradnl"/>
        </w:rPr>
        <w:tab/>
        <w:t>No binario</w:t>
      </w:r>
    </w:p>
    <w:p w14:paraId="14E97BC7" w14:textId="77777777" w:rsidR="00A44A07" w:rsidRPr="00182390" w:rsidRDefault="00A44A07" w:rsidP="00A44A07">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18.</w:t>
      </w:r>
      <w:r w:rsidRPr="00182390">
        <w:rPr>
          <w:rFonts w:ascii="Arial" w:hAnsi="Arial" w:cs="Arial"/>
          <w:b/>
          <w:bCs/>
          <w:sz w:val="24"/>
          <w:szCs w:val="24"/>
          <w:lang w:val="es-ES_tradnl"/>
        </w:rPr>
        <w:tab/>
        <w:t>¿Cuál es el nombre del emprendimiento donde colabora?</w:t>
      </w:r>
    </w:p>
    <w:p w14:paraId="66EF8D4A" w14:textId="5C3E4660" w:rsidR="00A44A07" w:rsidRPr="00182390" w:rsidRDefault="00A44A07" w:rsidP="00A44A07">
      <w:pPr>
        <w:spacing w:line="480" w:lineRule="auto"/>
        <w:ind w:left="720" w:hanging="720"/>
        <w:jc w:val="both"/>
        <w:rPr>
          <w:rFonts w:ascii="Arial" w:hAnsi="Arial" w:cs="Arial"/>
          <w:sz w:val="24"/>
          <w:szCs w:val="24"/>
          <w:lang w:val="es-ES_tradnl"/>
        </w:rPr>
      </w:pPr>
      <w:r w:rsidRPr="00182390">
        <w:rPr>
          <w:rFonts w:ascii="Arial" w:hAnsi="Arial" w:cs="Arial"/>
          <w:sz w:val="24"/>
          <w:szCs w:val="24"/>
          <w:lang w:val="es-ES_tradnl"/>
        </w:rPr>
        <w:t>Respuesta libre</w:t>
      </w:r>
    </w:p>
    <w:p w14:paraId="41154FAC" w14:textId="77777777" w:rsidR="00A44A07" w:rsidRPr="00182390" w:rsidRDefault="00A44A07" w:rsidP="006E631F">
      <w:pPr>
        <w:spacing w:line="480" w:lineRule="auto"/>
        <w:ind w:left="720" w:hanging="720"/>
        <w:jc w:val="both"/>
        <w:rPr>
          <w:rFonts w:ascii="Arial" w:hAnsi="Arial" w:cs="Arial"/>
          <w:b/>
          <w:bCs/>
          <w:sz w:val="24"/>
          <w:szCs w:val="24"/>
          <w:lang w:val="es-ES_tradnl"/>
        </w:rPr>
      </w:pPr>
    </w:p>
    <w:p w14:paraId="22DADD78" w14:textId="672BA65B" w:rsidR="00B40CE0" w:rsidRPr="00182390" w:rsidRDefault="00193AA6" w:rsidP="006E631F">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lastRenderedPageBreak/>
        <w:t>Anexo 2. Resultado de la encuesta</w:t>
      </w:r>
    </w:p>
    <w:p w14:paraId="7505512B" w14:textId="4C658A27" w:rsidR="00193AA6" w:rsidRPr="00182390" w:rsidRDefault="00193AA6" w:rsidP="00193AA6">
      <w:pPr>
        <w:spacing w:before="240" w:after="200" w:line="360" w:lineRule="auto"/>
        <w:jc w:val="both"/>
        <w:rPr>
          <w:rFonts w:ascii="Times New Roman" w:eastAsia="Times New Roman" w:hAnsi="Times New Roman" w:cs="Times New Roman"/>
          <w:sz w:val="24"/>
          <w:szCs w:val="24"/>
          <w:lang w:val="es-ES_tradnl"/>
        </w:rPr>
      </w:pPr>
      <w:r w:rsidRPr="00182390">
        <w:rPr>
          <w:rFonts w:ascii="Arial" w:eastAsia="Times New Roman" w:hAnsi="Arial" w:cs="Arial"/>
          <w:b/>
          <w:bCs/>
          <w:color w:val="000000"/>
          <w:sz w:val="24"/>
          <w:szCs w:val="24"/>
          <w:lang w:val="es-ES_tradnl"/>
        </w:rPr>
        <w:t>Objetivo específico 1: identificar los factores de responsabilidad ambiental enfocados en los emprendimientos de moda</w:t>
      </w:r>
      <w:r w:rsidR="00C970E7">
        <w:rPr>
          <w:rFonts w:ascii="Arial" w:eastAsia="Times New Roman" w:hAnsi="Arial" w:cs="Arial"/>
          <w:b/>
          <w:bCs/>
          <w:color w:val="000000"/>
          <w:sz w:val="24"/>
          <w:szCs w:val="24"/>
          <w:lang w:val="es-ES_tradnl"/>
        </w:rPr>
        <w:t>.</w:t>
      </w:r>
    </w:p>
    <w:p w14:paraId="1099EE31" w14:textId="71278960" w:rsidR="00193AA6" w:rsidRPr="00182390" w:rsidRDefault="00193AA6" w:rsidP="006E631F">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Figura 2.1</w:t>
      </w:r>
    </w:p>
    <w:p w14:paraId="14CE16B2" w14:textId="42B488FF" w:rsidR="00193AA6" w:rsidRPr="00182390" w:rsidRDefault="00193AA6" w:rsidP="006E631F">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1</w:t>
      </w:r>
    </w:p>
    <w:p w14:paraId="25C67D36" w14:textId="50A0EFA7" w:rsidR="00193AA6" w:rsidRPr="00182390" w:rsidRDefault="00193AA6" w:rsidP="006E631F">
      <w:pPr>
        <w:spacing w:line="480" w:lineRule="auto"/>
        <w:ind w:left="720" w:hanging="720"/>
        <w:jc w:val="both"/>
        <w:rPr>
          <w:rFonts w:ascii="Arial" w:hAnsi="Arial" w:cs="Arial"/>
          <w:sz w:val="24"/>
          <w:szCs w:val="24"/>
          <w:lang w:val="es-ES_tradnl"/>
        </w:rPr>
      </w:pPr>
      <w:r w:rsidRPr="00182390">
        <w:rPr>
          <w:noProof/>
          <w:lang w:val="es-ES_tradnl"/>
        </w:rPr>
        <w:drawing>
          <wp:inline distT="0" distB="0" distL="0" distR="0" wp14:anchorId="4916B23C" wp14:editId="6F0D6D50">
            <wp:extent cx="5943600" cy="4014470"/>
            <wp:effectExtent l="0" t="0" r="0" b="5080"/>
            <wp:docPr id="15" name="Picture 15" descr="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Text, application&#10;&#10;Description automatically generated"/>
                    <pic:cNvPicPr/>
                  </pic:nvPicPr>
                  <pic:blipFill>
                    <a:blip r:embed="rId24"/>
                    <a:stretch>
                      <a:fillRect/>
                    </a:stretch>
                  </pic:blipFill>
                  <pic:spPr>
                    <a:xfrm>
                      <a:off x="0" y="0"/>
                      <a:ext cx="5943600" cy="4014470"/>
                    </a:xfrm>
                    <a:prstGeom prst="rect">
                      <a:avLst/>
                    </a:prstGeom>
                  </pic:spPr>
                </pic:pic>
              </a:graphicData>
            </a:graphic>
          </wp:inline>
        </w:drawing>
      </w:r>
    </w:p>
    <w:p w14:paraId="4D5E96E1" w14:textId="31CA61AB" w:rsidR="00E8741B" w:rsidRPr="00182390" w:rsidRDefault="00C970E7" w:rsidP="006E631F">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5897E684" w14:textId="6DBED782" w:rsidR="00712378" w:rsidRPr="00182390" w:rsidRDefault="00193AA6" w:rsidP="006E631F">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Figura 2.2</w:t>
      </w:r>
    </w:p>
    <w:p w14:paraId="395D68F4" w14:textId="7B9E09D0" w:rsidR="00193AA6" w:rsidRPr="00182390" w:rsidRDefault="00193AA6" w:rsidP="00193AA6">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2</w:t>
      </w:r>
    </w:p>
    <w:p w14:paraId="78EB6346" w14:textId="18CD8666" w:rsidR="00193AA6" w:rsidRPr="00182390" w:rsidRDefault="00193AA6" w:rsidP="00193AA6">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lastRenderedPageBreak/>
        <w:drawing>
          <wp:inline distT="0" distB="0" distL="0" distR="0" wp14:anchorId="36232DC2" wp14:editId="6A9D25E7">
            <wp:extent cx="5943600" cy="2500630"/>
            <wp:effectExtent l="0" t="0" r="0" b="0"/>
            <wp:docPr id="16" name="Picture 16"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 pie chart&#10;&#10;Description automatically generated"/>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0012F562" w14:textId="0BADEF2F"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72F04378" w14:textId="0AD7AA2A" w:rsidR="00193AA6" w:rsidRPr="00182390" w:rsidRDefault="00193AA6" w:rsidP="00193AA6">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Figura 2.3</w:t>
      </w:r>
    </w:p>
    <w:p w14:paraId="06594696" w14:textId="32DA5B04" w:rsidR="00193AA6" w:rsidRPr="00182390" w:rsidRDefault="00193AA6" w:rsidP="00193AA6">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3</w:t>
      </w:r>
    </w:p>
    <w:p w14:paraId="7DE28968" w14:textId="10D4DC8C" w:rsidR="00193AA6" w:rsidRPr="00182390" w:rsidRDefault="00193AA6" w:rsidP="00193AA6">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695E98BB" wp14:editId="1FAEABA1">
            <wp:extent cx="5943600" cy="2500630"/>
            <wp:effectExtent l="0" t="0" r="0" b="0"/>
            <wp:docPr id="17" name="Picture 17"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pie chart&#10;&#10;Description automatically generated"/>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31506355" w14:textId="478548E0"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3E5BB980" w14:textId="77777777" w:rsidR="00E8741B" w:rsidRPr="00182390" w:rsidRDefault="00E8741B" w:rsidP="00193AA6">
      <w:pPr>
        <w:spacing w:line="480" w:lineRule="auto"/>
        <w:ind w:left="720" w:hanging="720"/>
        <w:jc w:val="both"/>
        <w:rPr>
          <w:rFonts w:ascii="Arial" w:hAnsi="Arial" w:cs="Arial"/>
          <w:sz w:val="24"/>
          <w:szCs w:val="24"/>
          <w:lang w:val="es-ES_tradnl"/>
        </w:rPr>
      </w:pPr>
    </w:p>
    <w:p w14:paraId="68166BD9" w14:textId="77777777" w:rsidR="00E8741B" w:rsidRPr="00182390" w:rsidRDefault="00E8741B" w:rsidP="00193AA6">
      <w:pPr>
        <w:spacing w:line="480" w:lineRule="auto"/>
        <w:ind w:left="720" w:hanging="720"/>
        <w:jc w:val="both"/>
        <w:rPr>
          <w:rFonts w:ascii="Arial" w:hAnsi="Arial" w:cs="Arial"/>
          <w:sz w:val="24"/>
          <w:szCs w:val="24"/>
          <w:lang w:val="es-ES_tradnl"/>
        </w:rPr>
      </w:pPr>
    </w:p>
    <w:p w14:paraId="3136F1A1" w14:textId="5FE82669" w:rsidR="00193AA6" w:rsidRPr="00182390" w:rsidRDefault="00193AA6" w:rsidP="00193AA6">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lastRenderedPageBreak/>
        <w:t>Figura 2.4</w:t>
      </w:r>
    </w:p>
    <w:p w14:paraId="23E0757F" w14:textId="1B0645FB" w:rsidR="00193AA6" w:rsidRPr="00182390" w:rsidRDefault="00193AA6" w:rsidP="00193AA6">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4</w:t>
      </w:r>
    </w:p>
    <w:p w14:paraId="5AB77A02" w14:textId="7DB9F7E9" w:rsidR="00193AA6" w:rsidRPr="00182390" w:rsidRDefault="00193AA6" w:rsidP="00193AA6">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1284DF48" wp14:editId="5DF43C4B">
            <wp:extent cx="5943600" cy="2695575"/>
            <wp:effectExtent l="0" t="0" r="0" b="9525"/>
            <wp:docPr id="18" name="Picture 18"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Chart, pie chart&#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2695575"/>
                    </a:xfrm>
                    <a:prstGeom prst="rect">
                      <a:avLst/>
                    </a:prstGeom>
                    <a:noFill/>
                    <a:ln>
                      <a:noFill/>
                    </a:ln>
                  </pic:spPr>
                </pic:pic>
              </a:graphicData>
            </a:graphic>
          </wp:inline>
        </w:drawing>
      </w:r>
    </w:p>
    <w:p w14:paraId="3F345EA4" w14:textId="23DDFF73"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6268B0B6" w14:textId="4C21EDDF" w:rsidR="00193AA6" w:rsidRPr="00182390" w:rsidRDefault="00193AA6" w:rsidP="00193AA6">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Figura 2.5</w:t>
      </w:r>
    </w:p>
    <w:p w14:paraId="4CAF6EB6" w14:textId="68A0193D" w:rsidR="00193AA6" w:rsidRPr="00182390" w:rsidRDefault="00193AA6" w:rsidP="00193AA6">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5</w:t>
      </w:r>
    </w:p>
    <w:p w14:paraId="656F1EE5" w14:textId="20768AAB" w:rsidR="00193AA6" w:rsidRPr="00182390" w:rsidRDefault="00193AA6" w:rsidP="00193AA6">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43D82382" wp14:editId="560ECECD">
            <wp:extent cx="5419725" cy="2457984"/>
            <wp:effectExtent l="0" t="0" r="0" b="0"/>
            <wp:docPr id="19" name="Picture 19"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Chart, pie chart&#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26229" cy="2460934"/>
                    </a:xfrm>
                    <a:prstGeom prst="rect">
                      <a:avLst/>
                    </a:prstGeom>
                    <a:noFill/>
                    <a:ln>
                      <a:noFill/>
                    </a:ln>
                  </pic:spPr>
                </pic:pic>
              </a:graphicData>
            </a:graphic>
          </wp:inline>
        </w:drawing>
      </w:r>
    </w:p>
    <w:p w14:paraId="5E5258CC" w14:textId="37AFC5E3"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07EB37CF" w14:textId="7993FBBE" w:rsidR="00193AA6" w:rsidRPr="00182390" w:rsidRDefault="00193AA6" w:rsidP="00193AA6">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lastRenderedPageBreak/>
        <w:t>Figura 2.6</w:t>
      </w:r>
    </w:p>
    <w:p w14:paraId="65C8C25C" w14:textId="17B9495E" w:rsidR="00193AA6" w:rsidRPr="00182390" w:rsidRDefault="00193AA6" w:rsidP="00193AA6">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6</w:t>
      </w:r>
    </w:p>
    <w:p w14:paraId="3A405F42" w14:textId="64346628" w:rsidR="00193AA6" w:rsidRPr="00182390" w:rsidRDefault="00193AA6" w:rsidP="00193AA6">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07B0559C" wp14:editId="73D48B2E">
            <wp:extent cx="5943600" cy="2695575"/>
            <wp:effectExtent l="0" t="0" r="0" b="9525"/>
            <wp:docPr id="20" name="Picture 20"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Chart, pie chart&#10;&#10;Description automatically generate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2695575"/>
                    </a:xfrm>
                    <a:prstGeom prst="rect">
                      <a:avLst/>
                    </a:prstGeom>
                    <a:noFill/>
                    <a:ln>
                      <a:noFill/>
                    </a:ln>
                  </pic:spPr>
                </pic:pic>
              </a:graphicData>
            </a:graphic>
          </wp:inline>
        </w:drawing>
      </w:r>
    </w:p>
    <w:p w14:paraId="25D83982" w14:textId="67CDDD48"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637F5771" w14:textId="512B6A1E" w:rsidR="00193AA6" w:rsidRPr="00182390" w:rsidRDefault="00193AA6" w:rsidP="00193AA6">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Figura 2.7</w:t>
      </w:r>
    </w:p>
    <w:p w14:paraId="274A69BC" w14:textId="0835A939" w:rsidR="00193AA6" w:rsidRPr="00182390" w:rsidRDefault="00193AA6" w:rsidP="00193AA6">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7</w:t>
      </w:r>
    </w:p>
    <w:p w14:paraId="0DA9B3D2" w14:textId="1115810B" w:rsidR="00193AA6" w:rsidRPr="00182390" w:rsidRDefault="00193AA6" w:rsidP="00193AA6">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084E0632" wp14:editId="5C705236">
            <wp:extent cx="5400675" cy="2449345"/>
            <wp:effectExtent l="0" t="0" r="0" b="8255"/>
            <wp:docPr id="21" name="Picture 21"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Chart, pie chart&#10;&#10;Description automatically generate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406278" cy="2451886"/>
                    </a:xfrm>
                    <a:prstGeom prst="rect">
                      <a:avLst/>
                    </a:prstGeom>
                    <a:noFill/>
                    <a:ln>
                      <a:noFill/>
                    </a:ln>
                  </pic:spPr>
                </pic:pic>
              </a:graphicData>
            </a:graphic>
          </wp:inline>
        </w:drawing>
      </w:r>
    </w:p>
    <w:p w14:paraId="13513832" w14:textId="59C30AE3"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4BC85E7E" w14:textId="1DB2CBF5" w:rsidR="00193AA6" w:rsidRPr="00182390" w:rsidRDefault="00193AA6" w:rsidP="00193AA6">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lastRenderedPageBreak/>
        <w:t>Figura 2.8</w:t>
      </w:r>
    </w:p>
    <w:p w14:paraId="60DDDB9E" w14:textId="79FD162C" w:rsidR="00193AA6" w:rsidRPr="00182390" w:rsidRDefault="00193AA6" w:rsidP="00193AA6">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8</w:t>
      </w:r>
    </w:p>
    <w:p w14:paraId="7D4890B7" w14:textId="5C0EC066" w:rsidR="00193AA6" w:rsidRPr="00182390" w:rsidRDefault="00193AA6" w:rsidP="00193AA6">
      <w:pPr>
        <w:spacing w:line="480" w:lineRule="auto"/>
        <w:ind w:left="720" w:hanging="720"/>
        <w:jc w:val="both"/>
        <w:rPr>
          <w:rFonts w:ascii="Arial" w:hAnsi="Arial" w:cs="Arial"/>
          <w:sz w:val="24"/>
          <w:szCs w:val="24"/>
          <w:lang w:val="es-ES_tradnl"/>
        </w:rPr>
      </w:pPr>
      <w:r w:rsidRPr="00182390">
        <w:rPr>
          <w:noProof/>
          <w:lang w:val="es-ES_tradnl"/>
        </w:rPr>
        <w:drawing>
          <wp:inline distT="0" distB="0" distL="0" distR="0" wp14:anchorId="201C9B93" wp14:editId="36E8B9DD">
            <wp:extent cx="5943600" cy="4192905"/>
            <wp:effectExtent l="0" t="0" r="0" b="0"/>
            <wp:docPr id="22" name="Picture 2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Graphical user interface, text, application&#10;&#10;Description automatically generated"/>
                    <pic:cNvPicPr/>
                  </pic:nvPicPr>
                  <pic:blipFill>
                    <a:blip r:embed="rId31"/>
                    <a:stretch>
                      <a:fillRect/>
                    </a:stretch>
                  </pic:blipFill>
                  <pic:spPr>
                    <a:xfrm>
                      <a:off x="0" y="0"/>
                      <a:ext cx="5943600" cy="4192905"/>
                    </a:xfrm>
                    <a:prstGeom prst="rect">
                      <a:avLst/>
                    </a:prstGeom>
                  </pic:spPr>
                </pic:pic>
              </a:graphicData>
            </a:graphic>
          </wp:inline>
        </w:drawing>
      </w:r>
    </w:p>
    <w:p w14:paraId="3CF800A4" w14:textId="60472E9B"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764F76D1" w14:textId="77777777" w:rsidR="00E8741B" w:rsidRPr="00182390" w:rsidRDefault="00E8741B" w:rsidP="00193AA6">
      <w:pPr>
        <w:spacing w:line="480" w:lineRule="auto"/>
        <w:ind w:left="720" w:hanging="720"/>
        <w:jc w:val="both"/>
        <w:rPr>
          <w:rFonts w:ascii="Arial" w:hAnsi="Arial" w:cs="Arial"/>
          <w:sz w:val="24"/>
          <w:szCs w:val="24"/>
          <w:lang w:val="es-ES_tradnl"/>
        </w:rPr>
      </w:pPr>
    </w:p>
    <w:p w14:paraId="2535869E" w14:textId="77777777" w:rsidR="00E8741B" w:rsidRPr="00182390" w:rsidRDefault="00E8741B" w:rsidP="00193AA6">
      <w:pPr>
        <w:spacing w:line="480" w:lineRule="auto"/>
        <w:ind w:left="720" w:hanging="720"/>
        <w:jc w:val="both"/>
        <w:rPr>
          <w:rFonts w:ascii="Arial" w:hAnsi="Arial" w:cs="Arial"/>
          <w:sz w:val="24"/>
          <w:szCs w:val="24"/>
          <w:lang w:val="es-ES_tradnl"/>
        </w:rPr>
      </w:pPr>
    </w:p>
    <w:p w14:paraId="1781A089" w14:textId="77777777" w:rsidR="00E8741B" w:rsidRPr="00182390" w:rsidRDefault="00E8741B" w:rsidP="00193AA6">
      <w:pPr>
        <w:spacing w:line="480" w:lineRule="auto"/>
        <w:ind w:left="720" w:hanging="720"/>
        <w:jc w:val="both"/>
        <w:rPr>
          <w:rFonts w:ascii="Arial" w:hAnsi="Arial" w:cs="Arial"/>
          <w:sz w:val="24"/>
          <w:szCs w:val="24"/>
          <w:lang w:val="es-ES_tradnl"/>
        </w:rPr>
      </w:pPr>
    </w:p>
    <w:p w14:paraId="6D136E95" w14:textId="77777777" w:rsidR="00E8741B" w:rsidRPr="00182390" w:rsidRDefault="00E8741B" w:rsidP="00193AA6">
      <w:pPr>
        <w:spacing w:line="480" w:lineRule="auto"/>
        <w:ind w:left="720" w:hanging="720"/>
        <w:jc w:val="both"/>
        <w:rPr>
          <w:rFonts w:ascii="Arial" w:hAnsi="Arial" w:cs="Arial"/>
          <w:sz w:val="24"/>
          <w:szCs w:val="24"/>
          <w:lang w:val="es-ES_tradnl"/>
        </w:rPr>
      </w:pPr>
    </w:p>
    <w:p w14:paraId="4118707F" w14:textId="77777777" w:rsidR="00E8741B" w:rsidRPr="00182390" w:rsidRDefault="00E8741B" w:rsidP="00193AA6">
      <w:pPr>
        <w:spacing w:line="480" w:lineRule="auto"/>
        <w:ind w:left="720" w:hanging="720"/>
        <w:jc w:val="both"/>
        <w:rPr>
          <w:rFonts w:ascii="Arial" w:hAnsi="Arial" w:cs="Arial"/>
          <w:sz w:val="24"/>
          <w:szCs w:val="24"/>
          <w:lang w:val="es-ES_tradnl"/>
        </w:rPr>
      </w:pPr>
    </w:p>
    <w:p w14:paraId="54041764" w14:textId="1D8637D4" w:rsidR="00193AA6" w:rsidRPr="00182390" w:rsidRDefault="00193AA6" w:rsidP="00193AA6">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lastRenderedPageBreak/>
        <w:t>Figura 2.9</w:t>
      </w:r>
    </w:p>
    <w:p w14:paraId="3C023045" w14:textId="5FC4B999" w:rsidR="00193AA6" w:rsidRPr="00182390" w:rsidRDefault="00193AA6" w:rsidP="00193AA6">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9</w:t>
      </w:r>
    </w:p>
    <w:p w14:paraId="19110EDB" w14:textId="5DF05228" w:rsidR="00193AA6" w:rsidRPr="00182390" w:rsidRDefault="00193AA6" w:rsidP="00193AA6">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4FE301C1" wp14:editId="71517B33">
            <wp:extent cx="5943600" cy="2695575"/>
            <wp:effectExtent l="0" t="0" r="0" b="9525"/>
            <wp:docPr id="23" name="Picture 23"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hart, pie chart&#10;&#10;Description automatically generate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43600" cy="2695575"/>
                    </a:xfrm>
                    <a:prstGeom prst="rect">
                      <a:avLst/>
                    </a:prstGeom>
                    <a:noFill/>
                    <a:ln>
                      <a:noFill/>
                    </a:ln>
                  </pic:spPr>
                </pic:pic>
              </a:graphicData>
            </a:graphic>
          </wp:inline>
        </w:drawing>
      </w:r>
    </w:p>
    <w:p w14:paraId="61A07F9E" w14:textId="4E06AB8A"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02ABDA6E" w14:textId="2CCAFE10" w:rsidR="00193AA6" w:rsidRPr="00182390" w:rsidRDefault="00193AA6" w:rsidP="00193AA6">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Figura 2.10</w:t>
      </w:r>
    </w:p>
    <w:p w14:paraId="15E74F4F" w14:textId="6C0F99A6" w:rsidR="00193AA6" w:rsidRPr="00182390" w:rsidRDefault="00193AA6" w:rsidP="00193AA6">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10</w:t>
      </w:r>
    </w:p>
    <w:p w14:paraId="2D8662A0" w14:textId="3DDFEA1E" w:rsidR="00193AA6" w:rsidRPr="00182390" w:rsidRDefault="00193AA6" w:rsidP="00193AA6">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7D528A09" wp14:editId="19CB1A40">
            <wp:extent cx="5334539" cy="2419350"/>
            <wp:effectExtent l="0" t="0" r="0" b="0"/>
            <wp:docPr id="25" name="Picture 25"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pie chart&#10;&#10;Description automatically generate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339036" cy="2421390"/>
                    </a:xfrm>
                    <a:prstGeom prst="rect">
                      <a:avLst/>
                    </a:prstGeom>
                    <a:noFill/>
                    <a:ln>
                      <a:noFill/>
                    </a:ln>
                  </pic:spPr>
                </pic:pic>
              </a:graphicData>
            </a:graphic>
          </wp:inline>
        </w:drawing>
      </w:r>
    </w:p>
    <w:p w14:paraId="7BFA85A5" w14:textId="341C392F"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2A491B4A" w14:textId="55B6AD3A" w:rsidR="00193AA6" w:rsidRPr="00182390" w:rsidRDefault="00193AA6" w:rsidP="00E8741B">
      <w:pPr>
        <w:spacing w:line="480" w:lineRule="auto"/>
        <w:jc w:val="both"/>
        <w:rPr>
          <w:rFonts w:ascii="Arial" w:hAnsi="Arial" w:cs="Arial"/>
          <w:b/>
          <w:bCs/>
          <w:sz w:val="24"/>
          <w:szCs w:val="24"/>
          <w:lang w:val="es-ES_tradnl"/>
        </w:rPr>
      </w:pPr>
      <w:r w:rsidRPr="00182390">
        <w:rPr>
          <w:rFonts w:ascii="Arial" w:hAnsi="Arial" w:cs="Arial"/>
          <w:b/>
          <w:bCs/>
          <w:sz w:val="24"/>
          <w:szCs w:val="24"/>
          <w:lang w:val="es-ES_tradnl"/>
        </w:rPr>
        <w:lastRenderedPageBreak/>
        <w:t>Figura 2.11</w:t>
      </w:r>
    </w:p>
    <w:p w14:paraId="51A8AE43" w14:textId="50587CF6" w:rsidR="00193AA6" w:rsidRPr="00182390" w:rsidRDefault="00193AA6" w:rsidP="00193AA6">
      <w:pPr>
        <w:spacing w:line="480" w:lineRule="auto"/>
        <w:ind w:left="720" w:hanging="720"/>
        <w:jc w:val="both"/>
        <w:rPr>
          <w:rFonts w:ascii="Arial" w:hAnsi="Arial" w:cs="Arial"/>
          <w:i/>
          <w:iCs/>
          <w:sz w:val="24"/>
          <w:szCs w:val="24"/>
          <w:lang w:val="es-ES_tradnl"/>
        </w:rPr>
      </w:pPr>
      <w:r w:rsidRPr="00182390">
        <w:rPr>
          <w:i/>
          <w:iCs/>
          <w:noProof/>
          <w:lang w:val="es-ES_tradnl"/>
        </w:rPr>
        <w:drawing>
          <wp:anchor distT="0" distB="0" distL="114300" distR="114300" simplePos="0" relativeHeight="251659264" behindDoc="0" locked="0" layoutInCell="1" allowOverlap="1" wp14:anchorId="7F41C49A" wp14:editId="207EE850">
            <wp:simplePos x="0" y="0"/>
            <wp:positionH relativeFrom="column">
              <wp:posOffset>219075</wp:posOffset>
            </wp:positionH>
            <wp:positionV relativeFrom="paragraph">
              <wp:posOffset>257810</wp:posOffset>
            </wp:positionV>
            <wp:extent cx="5343525" cy="3639991"/>
            <wp:effectExtent l="0" t="0" r="0" b="0"/>
            <wp:wrapNone/>
            <wp:docPr id="26" name="Picture 26"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Graphical user interface, text, application, email&#10;&#10;Description automatically generated"/>
                    <pic:cNvPicPr/>
                  </pic:nvPicPr>
                  <pic:blipFill>
                    <a:blip r:embed="rId34">
                      <a:extLst>
                        <a:ext uri="{28A0092B-C50C-407E-A947-70E740481C1C}">
                          <a14:useLocalDpi xmlns:a14="http://schemas.microsoft.com/office/drawing/2010/main" val="0"/>
                        </a:ext>
                      </a:extLst>
                    </a:blip>
                    <a:stretch>
                      <a:fillRect/>
                    </a:stretch>
                  </pic:blipFill>
                  <pic:spPr>
                    <a:xfrm>
                      <a:off x="0" y="0"/>
                      <a:ext cx="5343525" cy="3639991"/>
                    </a:xfrm>
                    <a:prstGeom prst="rect">
                      <a:avLst/>
                    </a:prstGeom>
                  </pic:spPr>
                </pic:pic>
              </a:graphicData>
            </a:graphic>
            <wp14:sizeRelH relativeFrom="page">
              <wp14:pctWidth>0</wp14:pctWidth>
            </wp14:sizeRelH>
            <wp14:sizeRelV relativeFrom="page">
              <wp14:pctHeight>0</wp14:pctHeight>
            </wp14:sizeRelV>
          </wp:anchor>
        </w:drawing>
      </w:r>
      <w:r w:rsidRPr="00182390">
        <w:rPr>
          <w:rFonts w:ascii="Arial" w:hAnsi="Arial" w:cs="Arial"/>
          <w:i/>
          <w:iCs/>
          <w:sz w:val="24"/>
          <w:szCs w:val="24"/>
          <w:lang w:val="es-ES_tradnl"/>
        </w:rPr>
        <w:t>Respuestas recibidas para la pregunta 1</w:t>
      </w:r>
      <w:r w:rsidR="00E8741B" w:rsidRPr="00182390">
        <w:rPr>
          <w:rFonts w:ascii="Arial" w:hAnsi="Arial" w:cs="Arial"/>
          <w:i/>
          <w:iCs/>
          <w:sz w:val="24"/>
          <w:szCs w:val="24"/>
          <w:lang w:val="es-ES_tradnl"/>
        </w:rPr>
        <w:t>2</w:t>
      </w:r>
    </w:p>
    <w:p w14:paraId="7D2AF3B4" w14:textId="3A7107FA" w:rsidR="00193AA6" w:rsidRPr="00182390" w:rsidRDefault="00193AA6" w:rsidP="00193AA6">
      <w:pPr>
        <w:spacing w:line="480" w:lineRule="auto"/>
        <w:ind w:left="720" w:hanging="720"/>
        <w:jc w:val="both"/>
        <w:rPr>
          <w:rFonts w:ascii="Arial" w:hAnsi="Arial" w:cs="Arial"/>
          <w:sz w:val="24"/>
          <w:szCs w:val="24"/>
          <w:lang w:val="es-ES_tradnl"/>
        </w:rPr>
      </w:pPr>
    </w:p>
    <w:p w14:paraId="2F978162" w14:textId="262CB77A" w:rsidR="00193AA6" w:rsidRPr="00182390" w:rsidRDefault="00193AA6" w:rsidP="00193AA6">
      <w:pPr>
        <w:spacing w:line="480" w:lineRule="auto"/>
        <w:ind w:left="720" w:hanging="720"/>
        <w:jc w:val="both"/>
        <w:rPr>
          <w:rFonts w:ascii="Arial" w:hAnsi="Arial" w:cs="Arial"/>
          <w:sz w:val="24"/>
          <w:szCs w:val="24"/>
          <w:lang w:val="es-ES_tradnl"/>
        </w:rPr>
      </w:pPr>
    </w:p>
    <w:p w14:paraId="678CA178" w14:textId="3A88BA10" w:rsidR="00193AA6" w:rsidRPr="00182390" w:rsidRDefault="00193AA6" w:rsidP="00193AA6">
      <w:pPr>
        <w:spacing w:line="480" w:lineRule="auto"/>
        <w:ind w:left="720" w:hanging="720"/>
        <w:jc w:val="both"/>
        <w:rPr>
          <w:rFonts w:ascii="Arial" w:hAnsi="Arial" w:cs="Arial"/>
          <w:sz w:val="24"/>
          <w:szCs w:val="24"/>
          <w:lang w:val="es-ES_tradnl"/>
        </w:rPr>
      </w:pPr>
    </w:p>
    <w:p w14:paraId="41AC58C1" w14:textId="77777777" w:rsidR="00193AA6" w:rsidRPr="00182390" w:rsidRDefault="00193AA6" w:rsidP="00193AA6">
      <w:pPr>
        <w:spacing w:line="480" w:lineRule="auto"/>
        <w:ind w:left="720" w:hanging="720"/>
        <w:jc w:val="both"/>
        <w:rPr>
          <w:rFonts w:ascii="Arial" w:hAnsi="Arial" w:cs="Arial"/>
          <w:sz w:val="24"/>
          <w:szCs w:val="24"/>
          <w:lang w:val="es-ES_tradnl"/>
        </w:rPr>
      </w:pPr>
    </w:p>
    <w:p w14:paraId="0104465D" w14:textId="2C4B6BB1" w:rsidR="00193AA6" w:rsidRPr="00182390" w:rsidRDefault="00193AA6" w:rsidP="00193AA6">
      <w:pPr>
        <w:spacing w:line="480" w:lineRule="auto"/>
        <w:ind w:left="720" w:hanging="720"/>
        <w:jc w:val="both"/>
        <w:rPr>
          <w:rFonts w:ascii="Arial" w:hAnsi="Arial" w:cs="Arial"/>
          <w:sz w:val="24"/>
          <w:szCs w:val="24"/>
          <w:lang w:val="es-ES_tradnl"/>
        </w:rPr>
      </w:pPr>
    </w:p>
    <w:p w14:paraId="493FFE92" w14:textId="77777777" w:rsidR="00193AA6" w:rsidRPr="00182390" w:rsidRDefault="00193AA6" w:rsidP="00193AA6">
      <w:pPr>
        <w:spacing w:line="480" w:lineRule="auto"/>
        <w:ind w:left="720" w:hanging="720"/>
        <w:jc w:val="both"/>
        <w:rPr>
          <w:rFonts w:ascii="Arial" w:hAnsi="Arial" w:cs="Arial"/>
          <w:sz w:val="24"/>
          <w:szCs w:val="24"/>
          <w:lang w:val="es-ES_tradnl"/>
        </w:rPr>
      </w:pPr>
    </w:p>
    <w:p w14:paraId="7EB276B8" w14:textId="017EBC59" w:rsidR="00193AA6" w:rsidRPr="00182390" w:rsidRDefault="00193AA6" w:rsidP="00193AA6">
      <w:pPr>
        <w:spacing w:line="480" w:lineRule="auto"/>
        <w:ind w:left="720" w:hanging="720"/>
        <w:jc w:val="both"/>
        <w:rPr>
          <w:rFonts w:ascii="Arial" w:hAnsi="Arial" w:cs="Arial"/>
          <w:sz w:val="24"/>
          <w:szCs w:val="24"/>
          <w:lang w:val="es-ES_tradnl"/>
        </w:rPr>
      </w:pPr>
    </w:p>
    <w:p w14:paraId="760C508F" w14:textId="1FBAC27F" w:rsidR="00193AA6" w:rsidRPr="00182390" w:rsidRDefault="00193AA6" w:rsidP="00193AA6">
      <w:pPr>
        <w:spacing w:line="480" w:lineRule="auto"/>
        <w:ind w:left="720" w:hanging="720"/>
        <w:jc w:val="both"/>
        <w:rPr>
          <w:rFonts w:ascii="Arial" w:hAnsi="Arial" w:cs="Arial"/>
          <w:sz w:val="24"/>
          <w:szCs w:val="24"/>
          <w:lang w:val="es-ES_tradnl"/>
        </w:rPr>
      </w:pPr>
    </w:p>
    <w:p w14:paraId="5AC45348" w14:textId="29AB1845"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6CE90C9D"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6807AF3C"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1BD21A09"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61E64387"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3DD63BF3"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068206B5"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73D78376"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798A2004" w14:textId="4547F039" w:rsidR="00E8741B" w:rsidRPr="00182390" w:rsidRDefault="00E8741B" w:rsidP="00E8741B">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lastRenderedPageBreak/>
        <w:t>Figura 2.12</w:t>
      </w:r>
    </w:p>
    <w:p w14:paraId="42FB35FC" w14:textId="1B962927" w:rsidR="00E8741B" w:rsidRPr="00182390" w:rsidRDefault="00E8741B" w:rsidP="00E8741B">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13</w:t>
      </w:r>
    </w:p>
    <w:p w14:paraId="6919D044" w14:textId="73061F3D" w:rsidR="00E8741B" w:rsidRPr="00182390" w:rsidRDefault="00E8741B" w:rsidP="00E8741B">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19829A04" wp14:editId="07063D15">
            <wp:extent cx="5266401" cy="2676525"/>
            <wp:effectExtent l="0" t="0" r="0" b="0"/>
            <wp:docPr id="28" name="Picture 28" descr="Chart, bar 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Chart, bar chart, box and whisker chart&#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76355" cy="2681584"/>
                    </a:xfrm>
                    <a:prstGeom prst="rect">
                      <a:avLst/>
                    </a:prstGeom>
                    <a:noFill/>
                    <a:ln>
                      <a:noFill/>
                    </a:ln>
                  </pic:spPr>
                </pic:pic>
              </a:graphicData>
            </a:graphic>
          </wp:inline>
        </w:drawing>
      </w:r>
    </w:p>
    <w:p w14:paraId="4CE95288" w14:textId="54201A13"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6831CEE1" w14:textId="3AFE6680" w:rsidR="00E8741B" w:rsidRPr="00182390" w:rsidRDefault="00E8741B" w:rsidP="00E8741B">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t>Figura 2.13</w:t>
      </w:r>
    </w:p>
    <w:p w14:paraId="59DA74EA" w14:textId="72F61133" w:rsidR="00E8741B" w:rsidRPr="00182390" w:rsidRDefault="00E8741B" w:rsidP="00E8741B">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14</w:t>
      </w:r>
    </w:p>
    <w:p w14:paraId="4A4DCE3B" w14:textId="7A8C1A3D" w:rsidR="00E8741B" w:rsidRPr="00182390" w:rsidRDefault="00E8741B" w:rsidP="00E8741B">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2352181C" wp14:editId="28DBCAF4">
            <wp:extent cx="5715000" cy="2591899"/>
            <wp:effectExtent l="0" t="0" r="0" b="0"/>
            <wp:docPr id="29" name="Picture 29"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Chart, pie chart&#10;&#10;Description automatically generated"/>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31092" cy="2599197"/>
                    </a:xfrm>
                    <a:prstGeom prst="rect">
                      <a:avLst/>
                    </a:prstGeom>
                    <a:noFill/>
                    <a:ln>
                      <a:noFill/>
                    </a:ln>
                  </pic:spPr>
                </pic:pic>
              </a:graphicData>
            </a:graphic>
          </wp:inline>
        </w:drawing>
      </w:r>
    </w:p>
    <w:p w14:paraId="4599C5A3" w14:textId="69566E36" w:rsidR="00E8741B" w:rsidRPr="00182390" w:rsidRDefault="00C970E7" w:rsidP="00E8741B">
      <w:pPr>
        <w:spacing w:line="480" w:lineRule="auto"/>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4C931E79" w14:textId="0FD983A4" w:rsidR="00E8741B" w:rsidRPr="00182390" w:rsidRDefault="00E8741B" w:rsidP="00E8741B">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lastRenderedPageBreak/>
        <w:t>Figura 2.14</w:t>
      </w:r>
    </w:p>
    <w:p w14:paraId="4304E10C" w14:textId="4DF9CE0C" w:rsidR="00E8741B" w:rsidRPr="00182390" w:rsidRDefault="00E8741B" w:rsidP="00E8741B">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15</w:t>
      </w:r>
    </w:p>
    <w:p w14:paraId="7753A084" w14:textId="4B9FE389" w:rsidR="00E8741B" w:rsidRPr="00182390" w:rsidRDefault="00E8741B" w:rsidP="00E8741B">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5687C2D3" wp14:editId="382A58DD">
            <wp:extent cx="5943600" cy="2500630"/>
            <wp:effectExtent l="0" t="0" r="0" b="0"/>
            <wp:docPr id="30" name="Picture 30"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Chart, pie chart&#10;&#10;Description automatically generated"/>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1305CD02" w14:textId="28A58AB9"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2AF1CE72" w14:textId="26ED8011" w:rsidR="00E8741B" w:rsidRPr="00182390" w:rsidRDefault="00E8741B" w:rsidP="00E8741B">
      <w:pPr>
        <w:spacing w:line="480" w:lineRule="auto"/>
        <w:jc w:val="both"/>
        <w:rPr>
          <w:rFonts w:ascii="Arial" w:hAnsi="Arial" w:cs="Arial"/>
          <w:b/>
          <w:bCs/>
          <w:sz w:val="24"/>
          <w:szCs w:val="24"/>
          <w:lang w:val="es-ES_tradnl"/>
        </w:rPr>
      </w:pPr>
      <w:r w:rsidRPr="00182390">
        <w:rPr>
          <w:rFonts w:ascii="Arial" w:hAnsi="Arial" w:cs="Arial"/>
          <w:b/>
          <w:bCs/>
          <w:sz w:val="24"/>
          <w:szCs w:val="24"/>
          <w:lang w:val="es-ES_tradnl"/>
        </w:rPr>
        <w:t>Figura 2.15</w:t>
      </w:r>
    </w:p>
    <w:p w14:paraId="1989C495" w14:textId="2B52EACF" w:rsidR="00E8741B" w:rsidRPr="00182390" w:rsidRDefault="00E8741B" w:rsidP="00E8741B">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16</w:t>
      </w:r>
    </w:p>
    <w:p w14:paraId="261D0388" w14:textId="23FF10BD" w:rsidR="00E8741B" w:rsidRPr="00182390" w:rsidRDefault="00E8741B" w:rsidP="00E8741B">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5399D6D3" wp14:editId="06BD374C">
            <wp:extent cx="5943600" cy="2500630"/>
            <wp:effectExtent l="0" t="0" r="0" b="0"/>
            <wp:docPr id="32" name="Picture 32"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Chart, pie chart&#10;&#10;Description automatically generated"/>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55967AEC" w14:textId="1237C48A"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05D58BE7" w14:textId="5438F2C2" w:rsidR="00E8741B" w:rsidRPr="00182390" w:rsidRDefault="00E8741B" w:rsidP="00E8741B">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lastRenderedPageBreak/>
        <w:t>Figura 2.16</w:t>
      </w:r>
    </w:p>
    <w:p w14:paraId="6C64D8DC" w14:textId="1742EE04" w:rsidR="00E8741B" w:rsidRPr="00182390" w:rsidRDefault="00E8741B" w:rsidP="00E8741B">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17</w:t>
      </w:r>
    </w:p>
    <w:p w14:paraId="0B31E9FF" w14:textId="17D41770" w:rsidR="00E8741B" w:rsidRPr="00182390" w:rsidRDefault="00E8741B" w:rsidP="00E8741B">
      <w:pPr>
        <w:spacing w:line="480" w:lineRule="auto"/>
        <w:ind w:left="720" w:hanging="720"/>
        <w:jc w:val="both"/>
        <w:rPr>
          <w:rFonts w:ascii="Arial" w:hAnsi="Arial" w:cs="Arial"/>
          <w:sz w:val="24"/>
          <w:szCs w:val="24"/>
          <w:lang w:val="es-ES_tradnl"/>
        </w:rPr>
      </w:pPr>
      <w:r w:rsidRPr="00182390">
        <w:rPr>
          <w:rFonts w:ascii="Arial" w:hAnsi="Arial" w:cs="Arial"/>
          <w:noProof/>
          <w:lang w:val="es-ES_tradnl"/>
        </w:rPr>
        <w:drawing>
          <wp:inline distT="0" distB="0" distL="0" distR="0" wp14:anchorId="496369AC" wp14:editId="4799C77E">
            <wp:extent cx="5943600" cy="2500630"/>
            <wp:effectExtent l="0" t="0" r="0" b="0"/>
            <wp:docPr id="33" name="Picture 33"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Chart, pie chart&#10;&#10;Description automatically generate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6EBA42E8" w14:textId="20F64A09"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08CD365A"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0A1906A5"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65C0B782"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7A40C688"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6FDCD1A5"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5A88EE31"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3030ADCB"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3EBC95A8"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43508F0E"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40A1D73E" w14:textId="63C62399" w:rsidR="00E8741B" w:rsidRPr="00182390" w:rsidRDefault="00E8741B" w:rsidP="00E8741B">
      <w:pPr>
        <w:spacing w:line="480" w:lineRule="auto"/>
        <w:ind w:left="720" w:hanging="720"/>
        <w:jc w:val="both"/>
        <w:rPr>
          <w:rFonts w:ascii="Arial" w:hAnsi="Arial" w:cs="Arial"/>
          <w:b/>
          <w:bCs/>
          <w:sz w:val="24"/>
          <w:szCs w:val="24"/>
          <w:lang w:val="es-ES_tradnl"/>
        </w:rPr>
      </w:pPr>
      <w:r w:rsidRPr="00182390">
        <w:rPr>
          <w:rFonts w:ascii="Arial" w:hAnsi="Arial" w:cs="Arial"/>
          <w:b/>
          <w:bCs/>
          <w:sz w:val="24"/>
          <w:szCs w:val="24"/>
          <w:lang w:val="es-ES_tradnl"/>
        </w:rPr>
        <w:lastRenderedPageBreak/>
        <w:t>Figura 2.17</w:t>
      </w:r>
    </w:p>
    <w:p w14:paraId="1BCB40DD" w14:textId="490279DA" w:rsidR="00E8741B" w:rsidRPr="00182390" w:rsidRDefault="00E8741B" w:rsidP="00E8741B">
      <w:pPr>
        <w:spacing w:line="480" w:lineRule="auto"/>
        <w:ind w:left="720" w:hanging="720"/>
        <w:jc w:val="both"/>
        <w:rPr>
          <w:rFonts w:ascii="Arial" w:hAnsi="Arial" w:cs="Arial"/>
          <w:i/>
          <w:iCs/>
          <w:sz w:val="24"/>
          <w:szCs w:val="24"/>
          <w:lang w:val="es-ES_tradnl"/>
        </w:rPr>
      </w:pPr>
      <w:r w:rsidRPr="00182390">
        <w:rPr>
          <w:rFonts w:ascii="Arial" w:hAnsi="Arial" w:cs="Arial"/>
          <w:i/>
          <w:iCs/>
          <w:sz w:val="24"/>
          <w:szCs w:val="24"/>
          <w:lang w:val="es-ES_tradnl"/>
        </w:rPr>
        <w:t>Respuestas recibidas para la pregunta 18</w:t>
      </w:r>
    </w:p>
    <w:p w14:paraId="3E93F19D" w14:textId="048CEA33" w:rsidR="00E8741B" w:rsidRPr="00182390" w:rsidRDefault="00E8741B" w:rsidP="00E8741B">
      <w:pPr>
        <w:spacing w:line="480" w:lineRule="auto"/>
        <w:ind w:left="720" w:hanging="720"/>
        <w:jc w:val="both"/>
        <w:rPr>
          <w:rFonts w:ascii="Arial" w:hAnsi="Arial" w:cs="Arial"/>
          <w:sz w:val="24"/>
          <w:szCs w:val="24"/>
          <w:lang w:val="es-ES_tradnl"/>
        </w:rPr>
      </w:pPr>
      <w:r w:rsidRPr="00182390">
        <w:rPr>
          <w:noProof/>
          <w:lang w:val="es-ES_tradnl"/>
        </w:rPr>
        <w:drawing>
          <wp:inline distT="0" distB="0" distL="0" distR="0" wp14:anchorId="77ECA65D" wp14:editId="7CC6F771">
            <wp:extent cx="5581650" cy="3772384"/>
            <wp:effectExtent l="0" t="0" r="0" b="0"/>
            <wp:docPr id="34" name="Picture 34"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Table&#10;&#10;Description automatically generated"/>
                    <pic:cNvPicPr/>
                  </pic:nvPicPr>
                  <pic:blipFill>
                    <a:blip r:embed="rId40"/>
                    <a:stretch>
                      <a:fillRect/>
                    </a:stretch>
                  </pic:blipFill>
                  <pic:spPr>
                    <a:xfrm>
                      <a:off x="0" y="0"/>
                      <a:ext cx="5594132" cy="3780820"/>
                    </a:xfrm>
                    <a:prstGeom prst="rect">
                      <a:avLst/>
                    </a:prstGeom>
                  </pic:spPr>
                </pic:pic>
              </a:graphicData>
            </a:graphic>
          </wp:inline>
        </w:drawing>
      </w:r>
    </w:p>
    <w:p w14:paraId="1F81C316" w14:textId="7283A1BF" w:rsidR="00E8741B" w:rsidRPr="00182390" w:rsidRDefault="00C970E7" w:rsidP="00E8741B">
      <w:pPr>
        <w:spacing w:line="480" w:lineRule="auto"/>
        <w:ind w:left="720" w:hanging="720"/>
        <w:jc w:val="both"/>
        <w:rPr>
          <w:rFonts w:ascii="Arial" w:hAnsi="Arial" w:cs="Arial"/>
          <w:sz w:val="24"/>
          <w:szCs w:val="24"/>
          <w:lang w:val="es-ES_tradnl"/>
        </w:rPr>
      </w:pPr>
      <w:r>
        <w:rPr>
          <w:rFonts w:ascii="Arial" w:hAnsi="Arial" w:cs="Arial"/>
          <w:sz w:val="24"/>
          <w:szCs w:val="24"/>
          <w:lang w:val="es-ES_tradnl"/>
        </w:rPr>
        <w:t xml:space="preserve">Fuente: Formularios </w:t>
      </w:r>
      <w:r w:rsidR="00E8741B" w:rsidRPr="00182390">
        <w:rPr>
          <w:rFonts w:ascii="Arial" w:hAnsi="Arial" w:cs="Arial"/>
          <w:sz w:val="24"/>
          <w:szCs w:val="24"/>
          <w:lang w:val="es-ES_tradnl"/>
        </w:rPr>
        <w:t>de Google, 2021.</w:t>
      </w:r>
    </w:p>
    <w:p w14:paraId="2D015F66" w14:textId="577D4D50" w:rsidR="00E8741B" w:rsidRDefault="00E8741B" w:rsidP="00E8741B">
      <w:pPr>
        <w:spacing w:line="480" w:lineRule="auto"/>
        <w:ind w:left="720" w:hanging="720"/>
        <w:jc w:val="both"/>
        <w:rPr>
          <w:rFonts w:ascii="Arial" w:hAnsi="Arial" w:cs="Arial"/>
          <w:sz w:val="24"/>
          <w:szCs w:val="24"/>
          <w:lang w:val="es-ES_tradnl"/>
        </w:rPr>
      </w:pPr>
    </w:p>
    <w:p w14:paraId="7D0BCF39" w14:textId="4919C3C1" w:rsidR="00513A6C" w:rsidRDefault="00513A6C" w:rsidP="00E8741B">
      <w:pPr>
        <w:spacing w:line="480" w:lineRule="auto"/>
        <w:ind w:left="720" w:hanging="720"/>
        <w:jc w:val="both"/>
        <w:rPr>
          <w:rFonts w:ascii="Arial" w:hAnsi="Arial" w:cs="Arial"/>
          <w:sz w:val="24"/>
          <w:szCs w:val="24"/>
          <w:lang w:val="es-ES_tradnl"/>
        </w:rPr>
      </w:pPr>
    </w:p>
    <w:p w14:paraId="7C779B4D" w14:textId="138DD129" w:rsidR="00513A6C" w:rsidRDefault="00513A6C" w:rsidP="00E8741B">
      <w:pPr>
        <w:spacing w:line="480" w:lineRule="auto"/>
        <w:ind w:left="720" w:hanging="720"/>
        <w:jc w:val="both"/>
        <w:rPr>
          <w:rFonts w:ascii="Arial" w:hAnsi="Arial" w:cs="Arial"/>
          <w:sz w:val="24"/>
          <w:szCs w:val="24"/>
          <w:lang w:val="es-ES_tradnl"/>
        </w:rPr>
      </w:pPr>
    </w:p>
    <w:p w14:paraId="429DD2DC" w14:textId="3BAF07E8" w:rsidR="00513A6C" w:rsidRDefault="00513A6C" w:rsidP="00E8741B">
      <w:pPr>
        <w:spacing w:line="480" w:lineRule="auto"/>
        <w:ind w:left="720" w:hanging="720"/>
        <w:jc w:val="both"/>
        <w:rPr>
          <w:rFonts w:ascii="Arial" w:hAnsi="Arial" w:cs="Arial"/>
          <w:sz w:val="24"/>
          <w:szCs w:val="24"/>
          <w:lang w:val="es-ES_tradnl"/>
        </w:rPr>
      </w:pPr>
    </w:p>
    <w:p w14:paraId="44CF1BC8" w14:textId="5869B2F4" w:rsidR="00513A6C" w:rsidRDefault="00513A6C" w:rsidP="00E8741B">
      <w:pPr>
        <w:spacing w:line="480" w:lineRule="auto"/>
        <w:ind w:left="720" w:hanging="720"/>
        <w:jc w:val="both"/>
        <w:rPr>
          <w:rFonts w:ascii="Arial" w:hAnsi="Arial" w:cs="Arial"/>
          <w:sz w:val="24"/>
          <w:szCs w:val="24"/>
          <w:lang w:val="es-ES_tradnl"/>
        </w:rPr>
      </w:pPr>
    </w:p>
    <w:p w14:paraId="6A0318AC" w14:textId="13D67D1E" w:rsidR="00513A6C" w:rsidRDefault="00513A6C" w:rsidP="00E8741B">
      <w:pPr>
        <w:spacing w:line="480" w:lineRule="auto"/>
        <w:ind w:left="720" w:hanging="720"/>
        <w:jc w:val="both"/>
        <w:rPr>
          <w:rFonts w:ascii="Arial" w:hAnsi="Arial" w:cs="Arial"/>
          <w:sz w:val="24"/>
          <w:szCs w:val="24"/>
          <w:lang w:val="es-ES_tradnl"/>
        </w:rPr>
      </w:pPr>
    </w:p>
    <w:p w14:paraId="268A9A54" w14:textId="3224A0C8" w:rsidR="00513A6C" w:rsidRPr="00182390" w:rsidRDefault="00513A6C" w:rsidP="00E8741B">
      <w:pPr>
        <w:spacing w:line="480" w:lineRule="auto"/>
        <w:ind w:left="720" w:hanging="720"/>
        <w:jc w:val="both"/>
        <w:rPr>
          <w:rFonts w:ascii="Arial" w:hAnsi="Arial" w:cs="Arial"/>
          <w:sz w:val="24"/>
          <w:szCs w:val="24"/>
          <w:lang w:val="es-ES_tradnl"/>
        </w:rPr>
      </w:pPr>
      <w:r>
        <w:rPr>
          <w:rFonts w:ascii="Arial" w:hAnsi="Arial" w:cs="Arial"/>
          <w:noProof/>
          <w:sz w:val="24"/>
          <w:szCs w:val="24"/>
          <w:lang w:val="es-ES_tradnl"/>
        </w:rPr>
        <w:lastRenderedPageBreak/>
        <w:drawing>
          <wp:anchor distT="0" distB="0" distL="114300" distR="114300" simplePos="0" relativeHeight="251660288" behindDoc="0" locked="0" layoutInCell="1" allowOverlap="1" wp14:anchorId="4238E1A3" wp14:editId="2A44C8BD">
            <wp:simplePos x="0" y="0"/>
            <wp:positionH relativeFrom="column">
              <wp:posOffset>-571500</wp:posOffset>
            </wp:positionH>
            <wp:positionV relativeFrom="paragraph">
              <wp:posOffset>-419100</wp:posOffset>
            </wp:positionV>
            <wp:extent cx="6756400" cy="868680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41">
                      <a:extLst>
                        <a:ext uri="{28A0092B-C50C-407E-A947-70E740481C1C}">
                          <a14:useLocalDpi xmlns:a14="http://schemas.microsoft.com/office/drawing/2010/main" val="0"/>
                        </a:ext>
                      </a:extLst>
                    </a:blip>
                    <a:stretch>
                      <a:fillRect/>
                    </a:stretch>
                  </pic:blipFill>
                  <pic:spPr>
                    <a:xfrm>
                      <a:off x="0" y="0"/>
                      <a:ext cx="6756400" cy="8686800"/>
                    </a:xfrm>
                    <a:prstGeom prst="rect">
                      <a:avLst/>
                    </a:prstGeom>
                  </pic:spPr>
                </pic:pic>
              </a:graphicData>
            </a:graphic>
            <wp14:sizeRelH relativeFrom="page">
              <wp14:pctWidth>0</wp14:pctWidth>
            </wp14:sizeRelH>
            <wp14:sizeRelV relativeFrom="page">
              <wp14:pctHeight>0</wp14:pctHeight>
            </wp14:sizeRelV>
          </wp:anchor>
        </w:drawing>
      </w:r>
    </w:p>
    <w:p w14:paraId="66404DBF"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08004791"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4FE8E306"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6BD7825B"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7E413929" w14:textId="77777777" w:rsidR="00E8741B" w:rsidRPr="00182390" w:rsidRDefault="00E8741B" w:rsidP="00E8741B">
      <w:pPr>
        <w:spacing w:line="480" w:lineRule="auto"/>
        <w:ind w:left="720" w:hanging="720"/>
        <w:jc w:val="both"/>
        <w:rPr>
          <w:rFonts w:ascii="Arial" w:hAnsi="Arial" w:cs="Arial"/>
          <w:sz w:val="24"/>
          <w:szCs w:val="24"/>
          <w:lang w:val="es-ES_tradnl"/>
        </w:rPr>
      </w:pPr>
    </w:p>
    <w:p w14:paraId="476F5D6B" w14:textId="77777777" w:rsidR="00193AA6" w:rsidRPr="00182390" w:rsidRDefault="00193AA6" w:rsidP="00193AA6">
      <w:pPr>
        <w:spacing w:line="480" w:lineRule="auto"/>
        <w:ind w:left="720" w:hanging="720"/>
        <w:jc w:val="both"/>
        <w:rPr>
          <w:rFonts w:ascii="Arial" w:hAnsi="Arial" w:cs="Arial"/>
          <w:sz w:val="24"/>
          <w:szCs w:val="24"/>
          <w:lang w:val="es-ES_tradnl"/>
        </w:rPr>
      </w:pPr>
    </w:p>
    <w:p w14:paraId="511DA5A6" w14:textId="77777777" w:rsidR="00193AA6" w:rsidRPr="00182390" w:rsidRDefault="00193AA6" w:rsidP="00193AA6">
      <w:pPr>
        <w:spacing w:line="480" w:lineRule="auto"/>
        <w:ind w:left="720" w:hanging="720"/>
        <w:jc w:val="both"/>
        <w:rPr>
          <w:rFonts w:ascii="Arial" w:hAnsi="Arial" w:cs="Arial"/>
          <w:sz w:val="24"/>
          <w:szCs w:val="24"/>
          <w:lang w:val="es-ES_tradnl"/>
        </w:rPr>
      </w:pPr>
    </w:p>
    <w:p w14:paraId="1FA9A463" w14:textId="77777777" w:rsidR="00193AA6" w:rsidRPr="00182390" w:rsidRDefault="00193AA6" w:rsidP="00193AA6">
      <w:pPr>
        <w:spacing w:line="480" w:lineRule="auto"/>
        <w:ind w:left="720" w:hanging="720"/>
        <w:jc w:val="both"/>
        <w:rPr>
          <w:rFonts w:ascii="Arial" w:hAnsi="Arial" w:cs="Arial"/>
          <w:sz w:val="24"/>
          <w:szCs w:val="24"/>
          <w:lang w:val="es-ES_tradnl"/>
        </w:rPr>
      </w:pPr>
    </w:p>
    <w:p w14:paraId="4F570A09" w14:textId="77777777" w:rsidR="00193AA6" w:rsidRPr="00182390" w:rsidRDefault="00193AA6" w:rsidP="006E631F">
      <w:pPr>
        <w:spacing w:line="480" w:lineRule="auto"/>
        <w:ind w:left="720" w:hanging="720"/>
        <w:jc w:val="both"/>
        <w:rPr>
          <w:rFonts w:ascii="Arial" w:hAnsi="Arial" w:cs="Arial"/>
          <w:sz w:val="24"/>
          <w:szCs w:val="24"/>
          <w:lang w:val="es-ES_tradnl"/>
        </w:rPr>
      </w:pPr>
    </w:p>
    <w:sectPr w:rsidR="00193AA6" w:rsidRPr="00182390">
      <w:footerReference w:type="default" r:id="rId4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A2F083" w14:textId="77777777" w:rsidR="003E662A" w:rsidRDefault="003E662A" w:rsidP="00AA6527">
      <w:pPr>
        <w:spacing w:after="0" w:line="240" w:lineRule="auto"/>
      </w:pPr>
      <w:r>
        <w:separator/>
      </w:r>
    </w:p>
  </w:endnote>
  <w:endnote w:type="continuationSeparator" w:id="0">
    <w:p w14:paraId="63D84B5B" w14:textId="77777777" w:rsidR="003E662A" w:rsidRDefault="003E662A" w:rsidP="00AA6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BBEEB4" w14:textId="29C1F509" w:rsidR="003E3969" w:rsidRPr="00A80297" w:rsidRDefault="003E3969">
    <w:pPr>
      <w:pStyle w:val="Piedepgina"/>
      <w:rPr>
        <w:rFonts w:ascii="Arial" w:hAnsi="Arial" w:cs="Arial"/>
        <w:lang w:val="es-C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17D73E" w14:textId="77777777" w:rsidR="003E662A" w:rsidRDefault="003E662A" w:rsidP="00AA6527">
      <w:pPr>
        <w:spacing w:after="0" w:line="240" w:lineRule="auto"/>
      </w:pPr>
      <w:r>
        <w:separator/>
      </w:r>
    </w:p>
  </w:footnote>
  <w:footnote w:type="continuationSeparator" w:id="0">
    <w:p w14:paraId="48A101A1" w14:textId="77777777" w:rsidR="003E662A" w:rsidRDefault="003E662A" w:rsidP="00AA6527">
      <w:pPr>
        <w:spacing w:after="0" w:line="240" w:lineRule="auto"/>
      </w:pPr>
      <w:r>
        <w:continuationSeparator/>
      </w:r>
    </w:p>
  </w:footnote>
  <w:footnote w:id="1">
    <w:p w14:paraId="18E9DC4D" w14:textId="2A04A78F" w:rsidR="003E3969" w:rsidRPr="00A80297" w:rsidRDefault="003E3969" w:rsidP="00BA327F">
      <w:pPr>
        <w:pStyle w:val="Piedepgina"/>
        <w:jc w:val="both"/>
        <w:rPr>
          <w:rFonts w:ascii="Arial" w:hAnsi="Arial" w:cs="Arial"/>
          <w:lang w:val="es-CR"/>
        </w:rPr>
      </w:pPr>
      <w:r>
        <w:rPr>
          <w:rStyle w:val="Refdenotaalpie"/>
        </w:rPr>
        <w:footnoteRef/>
      </w:r>
      <w:r w:rsidRPr="003E3969">
        <w:rPr>
          <w:lang w:val="es-CR"/>
        </w:rPr>
        <w:t xml:space="preserve"> </w:t>
      </w:r>
      <w:r w:rsidRPr="00A80297">
        <w:rPr>
          <w:rFonts w:ascii="Arial" w:hAnsi="Arial" w:cs="Arial"/>
          <w:lang w:val="es-CR"/>
        </w:rPr>
        <w:t xml:space="preserve">María José Ramírez Hernández. Bachiller en Administración de Empresas </w:t>
      </w:r>
      <w:r w:rsidR="00493576">
        <w:rPr>
          <w:rFonts w:ascii="Arial" w:hAnsi="Arial" w:cs="Arial"/>
          <w:lang w:val="es-CR"/>
        </w:rPr>
        <w:t xml:space="preserve">y </w:t>
      </w:r>
      <w:r w:rsidR="00BA327F">
        <w:rPr>
          <w:rFonts w:ascii="Arial" w:hAnsi="Arial" w:cs="Arial"/>
          <w:lang w:val="es-CR"/>
        </w:rPr>
        <w:t xml:space="preserve">opta </w:t>
      </w:r>
      <w:r w:rsidR="00493576">
        <w:rPr>
          <w:rFonts w:ascii="Arial" w:hAnsi="Arial" w:cs="Arial"/>
          <w:lang w:val="es-CR"/>
        </w:rPr>
        <w:t xml:space="preserve">por la Licenciatura en </w:t>
      </w:r>
      <w:r w:rsidR="00BA327F">
        <w:rPr>
          <w:rFonts w:ascii="Arial" w:hAnsi="Arial" w:cs="Arial"/>
          <w:lang w:val="es-CR"/>
        </w:rPr>
        <w:t xml:space="preserve">Mercadeo </w:t>
      </w:r>
      <w:r w:rsidR="00493576">
        <w:rPr>
          <w:rFonts w:ascii="Arial" w:hAnsi="Arial" w:cs="Arial"/>
          <w:lang w:val="es-CR"/>
        </w:rPr>
        <w:t>en</w:t>
      </w:r>
      <w:r w:rsidRPr="00A80297">
        <w:rPr>
          <w:rFonts w:ascii="Arial" w:hAnsi="Arial" w:cs="Arial"/>
          <w:lang w:val="es-CR"/>
        </w:rPr>
        <w:t xml:space="preserve"> la Universidad Latinoamericana de Ciencia y Tecnología</w:t>
      </w:r>
      <w:r>
        <w:rPr>
          <w:rFonts w:ascii="Arial" w:hAnsi="Arial" w:cs="Arial"/>
          <w:lang w:val="es-CR"/>
        </w:rPr>
        <w:t>, ULACIT. Correo electrónico: marirh283@gmail.com</w:t>
      </w:r>
    </w:p>
    <w:p w14:paraId="6F5159B1" w14:textId="5EB52B18" w:rsidR="003E3969" w:rsidRPr="00493576" w:rsidRDefault="003E3969">
      <w:pPr>
        <w:pStyle w:val="Textonotapie"/>
        <w:rPr>
          <w:lang w:val="es-CR"/>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B379F"/>
    <w:multiLevelType w:val="hybridMultilevel"/>
    <w:tmpl w:val="871EFA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291F00"/>
    <w:multiLevelType w:val="multilevel"/>
    <w:tmpl w:val="DD2C5A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A737BA"/>
    <w:multiLevelType w:val="multilevel"/>
    <w:tmpl w:val="11E01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0AA313A"/>
    <w:multiLevelType w:val="multilevel"/>
    <w:tmpl w:val="80A834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3BA1C02"/>
    <w:multiLevelType w:val="multilevel"/>
    <w:tmpl w:val="80EAED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6CF7022"/>
    <w:multiLevelType w:val="multilevel"/>
    <w:tmpl w:val="2E7EDC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7323EF1"/>
    <w:multiLevelType w:val="multilevel"/>
    <w:tmpl w:val="A998B3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6491F8A"/>
    <w:multiLevelType w:val="multilevel"/>
    <w:tmpl w:val="4A504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79F5FB8"/>
    <w:multiLevelType w:val="multilevel"/>
    <w:tmpl w:val="D0D4DC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8C961E1"/>
    <w:multiLevelType w:val="multilevel"/>
    <w:tmpl w:val="A56A57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C8A51DF"/>
    <w:multiLevelType w:val="hybridMultilevel"/>
    <w:tmpl w:val="C1A212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E471D93"/>
    <w:multiLevelType w:val="multilevel"/>
    <w:tmpl w:val="76563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1850425"/>
    <w:multiLevelType w:val="multilevel"/>
    <w:tmpl w:val="43A0BA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5937602"/>
    <w:multiLevelType w:val="multilevel"/>
    <w:tmpl w:val="DD0495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71A1AB6"/>
    <w:multiLevelType w:val="multilevel"/>
    <w:tmpl w:val="CA828B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CA933D6"/>
    <w:multiLevelType w:val="multilevel"/>
    <w:tmpl w:val="CCC095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13"/>
    <w:lvlOverride w:ilvl="0">
      <w:lvl w:ilvl="0">
        <w:numFmt w:val="upperLetter"/>
        <w:lvlText w:val="%1."/>
        <w:lvlJc w:val="left"/>
      </w:lvl>
    </w:lvlOverride>
    <w:lvlOverride w:ilvl="1">
      <w:lvl w:ilvl="1" w:tentative="1">
        <w:start w:val="1"/>
        <w:numFmt w:val="decimal"/>
        <w:lvlText w:val="%2."/>
        <w:lvlJc w:val="left"/>
        <w:pPr>
          <w:tabs>
            <w:tab w:val="num" w:pos="1440"/>
          </w:tabs>
          <w:ind w:left="1440" w:hanging="360"/>
        </w:pPr>
      </w:lvl>
    </w:lvlOverride>
    <w:lvlOverride w:ilvl="2">
      <w:lvl w:ilvl="2" w:tentative="1">
        <w:start w:val="1"/>
        <w:numFmt w:val="decimal"/>
        <w:lvlText w:val="%3."/>
        <w:lvlJc w:val="left"/>
        <w:pPr>
          <w:tabs>
            <w:tab w:val="num" w:pos="2160"/>
          </w:tabs>
          <w:ind w:left="2160" w:hanging="36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decimal"/>
        <w:lvlText w:val="%5."/>
        <w:lvlJc w:val="left"/>
        <w:pPr>
          <w:tabs>
            <w:tab w:val="num" w:pos="3600"/>
          </w:tabs>
          <w:ind w:left="3600" w:hanging="360"/>
        </w:pPr>
      </w:lvl>
    </w:lvlOverride>
    <w:lvlOverride w:ilvl="5">
      <w:lvl w:ilvl="5" w:tentative="1">
        <w:start w:val="1"/>
        <w:numFmt w:val="decimal"/>
        <w:lvlText w:val="%6."/>
        <w:lvlJc w:val="left"/>
        <w:pPr>
          <w:tabs>
            <w:tab w:val="num" w:pos="4320"/>
          </w:tabs>
          <w:ind w:left="4320" w:hanging="36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decimal"/>
        <w:lvlText w:val="%8."/>
        <w:lvlJc w:val="left"/>
        <w:pPr>
          <w:tabs>
            <w:tab w:val="num" w:pos="5760"/>
          </w:tabs>
          <w:ind w:left="5760" w:hanging="360"/>
        </w:pPr>
      </w:lvl>
    </w:lvlOverride>
    <w:lvlOverride w:ilvl="8">
      <w:lvl w:ilvl="8" w:tentative="1">
        <w:start w:val="1"/>
        <w:numFmt w:val="decimal"/>
        <w:lvlText w:val="%9."/>
        <w:lvlJc w:val="left"/>
        <w:pPr>
          <w:tabs>
            <w:tab w:val="num" w:pos="6480"/>
          </w:tabs>
          <w:ind w:left="6480" w:hanging="360"/>
        </w:pPr>
      </w:lvl>
    </w:lvlOverride>
  </w:num>
  <w:num w:numId="3">
    <w:abstractNumId w:val="15"/>
    <w:lvlOverride w:ilvl="0">
      <w:lvl w:ilvl="0">
        <w:numFmt w:val="upperLetter"/>
        <w:lvlText w:val="%1."/>
        <w:lvlJc w:val="left"/>
      </w:lvl>
    </w:lvlOverride>
  </w:num>
  <w:num w:numId="4">
    <w:abstractNumId w:val="5"/>
    <w:lvlOverride w:ilvl="0">
      <w:lvl w:ilvl="0">
        <w:numFmt w:val="upperLetter"/>
        <w:lvlText w:val="%1."/>
        <w:lvlJc w:val="left"/>
      </w:lvl>
    </w:lvlOverride>
  </w:num>
  <w:num w:numId="5">
    <w:abstractNumId w:val="12"/>
    <w:lvlOverride w:ilvl="0">
      <w:lvl w:ilvl="0">
        <w:numFmt w:val="upperLetter"/>
        <w:lvlText w:val="%1."/>
        <w:lvlJc w:val="left"/>
      </w:lvl>
    </w:lvlOverride>
  </w:num>
  <w:num w:numId="6">
    <w:abstractNumId w:val="11"/>
    <w:lvlOverride w:ilvl="0">
      <w:lvl w:ilvl="0">
        <w:numFmt w:val="upperLetter"/>
        <w:lvlText w:val="%1."/>
        <w:lvlJc w:val="left"/>
      </w:lvl>
    </w:lvlOverride>
  </w:num>
  <w:num w:numId="7">
    <w:abstractNumId w:val="8"/>
    <w:lvlOverride w:ilvl="0">
      <w:lvl w:ilvl="0">
        <w:numFmt w:val="upperLetter"/>
        <w:lvlText w:val="%1."/>
        <w:lvlJc w:val="left"/>
      </w:lvl>
    </w:lvlOverride>
  </w:num>
  <w:num w:numId="8">
    <w:abstractNumId w:val="3"/>
    <w:lvlOverride w:ilvl="0">
      <w:lvl w:ilvl="0">
        <w:numFmt w:val="upperLetter"/>
        <w:lvlText w:val="%1."/>
        <w:lvlJc w:val="left"/>
      </w:lvl>
    </w:lvlOverride>
  </w:num>
  <w:num w:numId="9">
    <w:abstractNumId w:val="1"/>
    <w:lvlOverride w:ilvl="0">
      <w:lvl w:ilvl="0">
        <w:numFmt w:val="upperLetter"/>
        <w:lvlText w:val="%1."/>
        <w:lvlJc w:val="left"/>
      </w:lvl>
    </w:lvlOverride>
  </w:num>
  <w:num w:numId="10">
    <w:abstractNumId w:val="7"/>
    <w:lvlOverride w:ilvl="0">
      <w:lvl w:ilvl="0">
        <w:numFmt w:val="upperLetter"/>
        <w:lvlText w:val="%1."/>
        <w:lvlJc w:val="left"/>
      </w:lvl>
    </w:lvlOverride>
  </w:num>
  <w:num w:numId="11">
    <w:abstractNumId w:val="6"/>
    <w:lvlOverride w:ilvl="0">
      <w:lvl w:ilvl="0">
        <w:numFmt w:val="upperLetter"/>
        <w:lvlText w:val="%1."/>
        <w:lvlJc w:val="left"/>
      </w:lvl>
    </w:lvlOverride>
  </w:num>
  <w:num w:numId="12">
    <w:abstractNumId w:val="9"/>
    <w:lvlOverride w:ilvl="0">
      <w:lvl w:ilvl="0">
        <w:numFmt w:val="upperLetter"/>
        <w:lvlText w:val="%1."/>
        <w:lvlJc w:val="left"/>
      </w:lvl>
    </w:lvlOverride>
  </w:num>
  <w:num w:numId="13">
    <w:abstractNumId w:val="2"/>
    <w:lvlOverride w:ilvl="0">
      <w:lvl w:ilvl="0">
        <w:numFmt w:val="upperLetter"/>
        <w:lvlText w:val="%1."/>
        <w:lvlJc w:val="left"/>
      </w:lvl>
    </w:lvlOverride>
  </w:num>
  <w:num w:numId="14">
    <w:abstractNumId w:val="14"/>
    <w:lvlOverride w:ilvl="0">
      <w:lvl w:ilvl="0">
        <w:numFmt w:val="upperLetter"/>
        <w:lvlText w:val="%1."/>
        <w:lvlJc w:val="left"/>
      </w:lvl>
    </w:lvlOverride>
  </w:num>
  <w:num w:numId="15">
    <w:abstractNumId w:val="0"/>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6527"/>
    <w:rsid w:val="00010257"/>
    <w:rsid w:val="000147AC"/>
    <w:rsid w:val="00037817"/>
    <w:rsid w:val="000441A5"/>
    <w:rsid w:val="000827C9"/>
    <w:rsid w:val="00082E97"/>
    <w:rsid w:val="000A0637"/>
    <w:rsid w:val="000C2681"/>
    <w:rsid w:val="000D51F3"/>
    <w:rsid w:val="000E1BA9"/>
    <w:rsid w:val="000E4F69"/>
    <w:rsid w:val="000F62E9"/>
    <w:rsid w:val="000F7ABE"/>
    <w:rsid w:val="001045EB"/>
    <w:rsid w:val="00154800"/>
    <w:rsid w:val="00171DE2"/>
    <w:rsid w:val="00182390"/>
    <w:rsid w:val="00187673"/>
    <w:rsid w:val="00193AA6"/>
    <w:rsid w:val="001A3BAC"/>
    <w:rsid w:val="001A539F"/>
    <w:rsid w:val="001F1B0A"/>
    <w:rsid w:val="001F3A46"/>
    <w:rsid w:val="001F7BF7"/>
    <w:rsid w:val="0020453C"/>
    <w:rsid w:val="00211D71"/>
    <w:rsid w:val="00216327"/>
    <w:rsid w:val="002347D8"/>
    <w:rsid w:val="002348EF"/>
    <w:rsid w:val="00264998"/>
    <w:rsid w:val="00276BD6"/>
    <w:rsid w:val="0028488F"/>
    <w:rsid w:val="002C51DA"/>
    <w:rsid w:val="002F4C66"/>
    <w:rsid w:val="003247E0"/>
    <w:rsid w:val="00336701"/>
    <w:rsid w:val="00373E1C"/>
    <w:rsid w:val="00382CF7"/>
    <w:rsid w:val="003878F5"/>
    <w:rsid w:val="003A7614"/>
    <w:rsid w:val="003B6B08"/>
    <w:rsid w:val="003B7AD8"/>
    <w:rsid w:val="003D3BBC"/>
    <w:rsid w:val="003D7B84"/>
    <w:rsid w:val="003E3969"/>
    <w:rsid w:val="003E662A"/>
    <w:rsid w:val="003F19BA"/>
    <w:rsid w:val="003F564F"/>
    <w:rsid w:val="00403378"/>
    <w:rsid w:val="004061AF"/>
    <w:rsid w:val="00406952"/>
    <w:rsid w:val="00422D01"/>
    <w:rsid w:val="0044273B"/>
    <w:rsid w:val="00455733"/>
    <w:rsid w:val="00493576"/>
    <w:rsid w:val="00495F2B"/>
    <w:rsid w:val="004D482C"/>
    <w:rsid w:val="00504B24"/>
    <w:rsid w:val="00513A6C"/>
    <w:rsid w:val="0055381F"/>
    <w:rsid w:val="00565F21"/>
    <w:rsid w:val="00573CAE"/>
    <w:rsid w:val="005950D0"/>
    <w:rsid w:val="005B4237"/>
    <w:rsid w:val="005C4902"/>
    <w:rsid w:val="005D6A01"/>
    <w:rsid w:val="006042BD"/>
    <w:rsid w:val="006238B0"/>
    <w:rsid w:val="0063167E"/>
    <w:rsid w:val="00644793"/>
    <w:rsid w:val="00652923"/>
    <w:rsid w:val="00653712"/>
    <w:rsid w:val="006579F9"/>
    <w:rsid w:val="00677ECC"/>
    <w:rsid w:val="00691EA7"/>
    <w:rsid w:val="006926FB"/>
    <w:rsid w:val="006A46A8"/>
    <w:rsid w:val="006B32C2"/>
    <w:rsid w:val="006E631F"/>
    <w:rsid w:val="006F120A"/>
    <w:rsid w:val="00712378"/>
    <w:rsid w:val="0071718E"/>
    <w:rsid w:val="00717339"/>
    <w:rsid w:val="0073064B"/>
    <w:rsid w:val="007411C8"/>
    <w:rsid w:val="0074161B"/>
    <w:rsid w:val="00755BA8"/>
    <w:rsid w:val="00761050"/>
    <w:rsid w:val="00763D4D"/>
    <w:rsid w:val="00772E36"/>
    <w:rsid w:val="00781C70"/>
    <w:rsid w:val="00784B31"/>
    <w:rsid w:val="007959C4"/>
    <w:rsid w:val="007C2903"/>
    <w:rsid w:val="007D4E06"/>
    <w:rsid w:val="00800473"/>
    <w:rsid w:val="0080221C"/>
    <w:rsid w:val="008022EA"/>
    <w:rsid w:val="00806C80"/>
    <w:rsid w:val="00827150"/>
    <w:rsid w:val="008274E1"/>
    <w:rsid w:val="0084214D"/>
    <w:rsid w:val="00882ACB"/>
    <w:rsid w:val="00897F69"/>
    <w:rsid w:val="008A57B9"/>
    <w:rsid w:val="008B09D3"/>
    <w:rsid w:val="008B3ADE"/>
    <w:rsid w:val="008C0234"/>
    <w:rsid w:val="008C0C30"/>
    <w:rsid w:val="008D5078"/>
    <w:rsid w:val="00903AA1"/>
    <w:rsid w:val="009078B2"/>
    <w:rsid w:val="00934C2E"/>
    <w:rsid w:val="00935B7C"/>
    <w:rsid w:val="0095302B"/>
    <w:rsid w:val="009801FF"/>
    <w:rsid w:val="009A6EDE"/>
    <w:rsid w:val="009D337A"/>
    <w:rsid w:val="009D6D57"/>
    <w:rsid w:val="009E0EA5"/>
    <w:rsid w:val="009E1959"/>
    <w:rsid w:val="009E2C5A"/>
    <w:rsid w:val="009E5374"/>
    <w:rsid w:val="00A25235"/>
    <w:rsid w:val="00A44A07"/>
    <w:rsid w:val="00A45184"/>
    <w:rsid w:val="00A5013D"/>
    <w:rsid w:val="00A80297"/>
    <w:rsid w:val="00AA6527"/>
    <w:rsid w:val="00AC519B"/>
    <w:rsid w:val="00AD6A5E"/>
    <w:rsid w:val="00AD713D"/>
    <w:rsid w:val="00AE0357"/>
    <w:rsid w:val="00AF5045"/>
    <w:rsid w:val="00B17D26"/>
    <w:rsid w:val="00B40CE0"/>
    <w:rsid w:val="00B43FFC"/>
    <w:rsid w:val="00B46EA5"/>
    <w:rsid w:val="00B536F5"/>
    <w:rsid w:val="00B72B91"/>
    <w:rsid w:val="00B7350A"/>
    <w:rsid w:val="00BA327F"/>
    <w:rsid w:val="00BD0E66"/>
    <w:rsid w:val="00BD1B87"/>
    <w:rsid w:val="00BE5EC0"/>
    <w:rsid w:val="00C11469"/>
    <w:rsid w:val="00C11C01"/>
    <w:rsid w:val="00C31DE8"/>
    <w:rsid w:val="00C40A17"/>
    <w:rsid w:val="00C45FB2"/>
    <w:rsid w:val="00C53E4B"/>
    <w:rsid w:val="00C66ED0"/>
    <w:rsid w:val="00C7457B"/>
    <w:rsid w:val="00C93581"/>
    <w:rsid w:val="00C970E7"/>
    <w:rsid w:val="00CC78D5"/>
    <w:rsid w:val="00D11AE6"/>
    <w:rsid w:val="00D15C79"/>
    <w:rsid w:val="00D303CA"/>
    <w:rsid w:val="00D35B1B"/>
    <w:rsid w:val="00D55D69"/>
    <w:rsid w:val="00D650FA"/>
    <w:rsid w:val="00D82F85"/>
    <w:rsid w:val="00DC4134"/>
    <w:rsid w:val="00DD2A64"/>
    <w:rsid w:val="00DD4E38"/>
    <w:rsid w:val="00E20D32"/>
    <w:rsid w:val="00E260F1"/>
    <w:rsid w:val="00E410D2"/>
    <w:rsid w:val="00E568E6"/>
    <w:rsid w:val="00E83B2C"/>
    <w:rsid w:val="00E8741B"/>
    <w:rsid w:val="00E929EF"/>
    <w:rsid w:val="00E977AD"/>
    <w:rsid w:val="00EA6C8B"/>
    <w:rsid w:val="00EA79C7"/>
    <w:rsid w:val="00EE23AF"/>
    <w:rsid w:val="00EE51C2"/>
    <w:rsid w:val="00F13887"/>
    <w:rsid w:val="00F51585"/>
    <w:rsid w:val="00F57F0B"/>
    <w:rsid w:val="00F67E75"/>
    <w:rsid w:val="00F90083"/>
    <w:rsid w:val="00FB6268"/>
    <w:rsid w:val="00FD7858"/>
    <w:rsid w:val="00FE20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2470E"/>
  <w15:chartTrackingRefBased/>
  <w15:docId w15:val="{2C99B24E-ED49-4D85-8B48-0A71C075B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741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A6527"/>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AA6527"/>
  </w:style>
  <w:style w:type="paragraph" w:styleId="Piedepgina">
    <w:name w:val="footer"/>
    <w:basedOn w:val="Normal"/>
    <w:link w:val="PiedepginaCar"/>
    <w:uiPriority w:val="99"/>
    <w:unhideWhenUsed/>
    <w:rsid w:val="00AA6527"/>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AA6527"/>
  </w:style>
  <w:style w:type="character" w:styleId="Hipervnculo">
    <w:name w:val="Hyperlink"/>
    <w:basedOn w:val="Fuentedeprrafopredeter"/>
    <w:uiPriority w:val="99"/>
    <w:unhideWhenUsed/>
    <w:rsid w:val="00E977AD"/>
    <w:rPr>
      <w:color w:val="0563C1" w:themeColor="hyperlink"/>
      <w:u w:val="single"/>
    </w:rPr>
  </w:style>
  <w:style w:type="character" w:styleId="Mencinsinresolver">
    <w:name w:val="Unresolved Mention"/>
    <w:basedOn w:val="Fuentedeprrafopredeter"/>
    <w:uiPriority w:val="99"/>
    <w:semiHidden/>
    <w:unhideWhenUsed/>
    <w:rsid w:val="00E977AD"/>
    <w:rPr>
      <w:color w:val="605E5C"/>
      <w:shd w:val="clear" w:color="auto" w:fill="E1DFDD"/>
    </w:rPr>
  </w:style>
  <w:style w:type="paragraph" w:styleId="Textonotaalfinal">
    <w:name w:val="endnote text"/>
    <w:basedOn w:val="Normal"/>
    <w:link w:val="TextonotaalfinalCar"/>
    <w:uiPriority w:val="99"/>
    <w:semiHidden/>
    <w:unhideWhenUsed/>
    <w:rsid w:val="003E396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E3969"/>
    <w:rPr>
      <w:sz w:val="20"/>
      <w:szCs w:val="20"/>
    </w:rPr>
  </w:style>
  <w:style w:type="character" w:styleId="Refdenotaalfinal">
    <w:name w:val="endnote reference"/>
    <w:basedOn w:val="Fuentedeprrafopredeter"/>
    <w:uiPriority w:val="99"/>
    <w:semiHidden/>
    <w:unhideWhenUsed/>
    <w:rsid w:val="003E3969"/>
    <w:rPr>
      <w:vertAlign w:val="superscript"/>
    </w:rPr>
  </w:style>
  <w:style w:type="paragraph" w:styleId="Textonotapie">
    <w:name w:val="footnote text"/>
    <w:basedOn w:val="Normal"/>
    <w:link w:val="TextonotapieCar"/>
    <w:uiPriority w:val="99"/>
    <w:semiHidden/>
    <w:unhideWhenUsed/>
    <w:rsid w:val="003E396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E3969"/>
    <w:rPr>
      <w:sz w:val="20"/>
      <w:szCs w:val="20"/>
    </w:rPr>
  </w:style>
  <w:style w:type="character" w:styleId="Refdenotaalpie">
    <w:name w:val="footnote reference"/>
    <w:basedOn w:val="Fuentedeprrafopredeter"/>
    <w:uiPriority w:val="99"/>
    <w:semiHidden/>
    <w:unhideWhenUsed/>
    <w:rsid w:val="003E3969"/>
    <w:rPr>
      <w:vertAlign w:val="superscript"/>
    </w:rPr>
  </w:style>
  <w:style w:type="paragraph" w:styleId="NormalWeb">
    <w:name w:val="Normal (Web)"/>
    <w:basedOn w:val="Normal"/>
    <w:uiPriority w:val="99"/>
    <w:semiHidden/>
    <w:unhideWhenUsed/>
    <w:rsid w:val="00E83B2C"/>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E83B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75663">
      <w:bodyDiv w:val="1"/>
      <w:marLeft w:val="0"/>
      <w:marRight w:val="0"/>
      <w:marTop w:val="0"/>
      <w:marBottom w:val="0"/>
      <w:divBdr>
        <w:top w:val="none" w:sz="0" w:space="0" w:color="auto"/>
        <w:left w:val="none" w:sz="0" w:space="0" w:color="auto"/>
        <w:bottom w:val="none" w:sz="0" w:space="0" w:color="auto"/>
        <w:right w:val="none" w:sz="0" w:space="0" w:color="auto"/>
      </w:divBdr>
    </w:div>
    <w:div w:id="575868606">
      <w:bodyDiv w:val="1"/>
      <w:marLeft w:val="0"/>
      <w:marRight w:val="0"/>
      <w:marTop w:val="0"/>
      <w:marBottom w:val="0"/>
      <w:divBdr>
        <w:top w:val="none" w:sz="0" w:space="0" w:color="auto"/>
        <w:left w:val="none" w:sz="0" w:space="0" w:color="auto"/>
        <w:bottom w:val="none" w:sz="0" w:space="0" w:color="auto"/>
        <w:right w:val="none" w:sz="0" w:space="0" w:color="auto"/>
      </w:divBdr>
    </w:div>
    <w:div w:id="1035613792">
      <w:bodyDiv w:val="1"/>
      <w:marLeft w:val="0"/>
      <w:marRight w:val="0"/>
      <w:marTop w:val="0"/>
      <w:marBottom w:val="0"/>
      <w:divBdr>
        <w:top w:val="none" w:sz="0" w:space="0" w:color="auto"/>
        <w:left w:val="none" w:sz="0" w:space="0" w:color="auto"/>
        <w:bottom w:val="none" w:sz="0" w:space="0" w:color="auto"/>
        <w:right w:val="none" w:sz="0" w:space="0" w:color="auto"/>
      </w:divBdr>
    </w:div>
    <w:div w:id="1210798335">
      <w:bodyDiv w:val="1"/>
      <w:marLeft w:val="0"/>
      <w:marRight w:val="0"/>
      <w:marTop w:val="0"/>
      <w:marBottom w:val="0"/>
      <w:divBdr>
        <w:top w:val="none" w:sz="0" w:space="0" w:color="auto"/>
        <w:left w:val="none" w:sz="0" w:space="0" w:color="auto"/>
        <w:bottom w:val="none" w:sz="0" w:space="0" w:color="auto"/>
        <w:right w:val="none" w:sz="0" w:space="0" w:color="auto"/>
      </w:divBdr>
      <w:divsChild>
        <w:div w:id="804352114">
          <w:marLeft w:val="0"/>
          <w:marRight w:val="0"/>
          <w:marTop w:val="0"/>
          <w:marBottom w:val="0"/>
          <w:divBdr>
            <w:top w:val="none" w:sz="0" w:space="0" w:color="auto"/>
            <w:left w:val="none" w:sz="0" w:space="0" w:color="auto"/>
            <w:bottom w:val="none" w:sz="0" w:space="0" w:color="auto"/>
            <w:right w:val="none" w:sz="0" w:space="0" w:color="auto"/>
          </w:divBdr>
        </w:div>
      </w:divsChild>
    </w:div>
    <w:div w:id="1388915914">
      <w:bodyDiv w:val="1"/>
      <w:marLeft w:val="0"/>
      <w:marRight w:val="0"/>
      <w:marTop w:val="0"/>
      <w:marBottom w:val="0"/>
      <w:divBdr>
        <w:top w:val="none" w:sz="0" w:space="0" w:color="auto"/>
        <w:left w:val="none" w:sz="0" w:space="0" w:color="auto"/>
        <w:bottom w:val="none" w:sz="0" w:space="0" w:color="auto"/>
        <w:right w:val="none" w:sz="0" w:space="0" w:color="auto"/>
      </w:divBdr>
    </w:div>
    <w:div w:id="1998267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image" Target="media/image4.png"/><Relationship Id="rId39" Type="http://schemas.openxmlformats.org/officeDocument/2006/relationships/image" Target="media/image17.png"/><Relationship Id="rId21" Type="http://schemas.openxmlformats.org/officeDocument/2006/relationships/hyperlink" Target="https://lifeandstyle.expansion.mx/estilo/2020/07/12/la-industria-de-la-moda-se-pone-frente-al-espejo-durante-la-pandemia" TargetMode="External"/><Relationship Id="rId34" Type="http://schemas.openxmlformats.org/officeDocument/2006/relationships/image" Target="media/image12.png"/><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s://www.esterxicota.com/estadisticas-moda-sostenible/" TargetMode="External"/><Relationship Id="rId29" Type="http://schemas.openxmlformats.org/officeDocument/2006/relationships/image" Target="media/image7.png"/><Relationship Id="rId41"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image" Target="media/image2.png"/><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https://ipmark.com/tv-medios-digitales-aumento-roi-campana-publicidad/" TargetMode="External"/><Relationship Id="rId28" Type="http://schemas.openxmlformats.org/officeDocument/2006/relationships/image" Target="media/image6.png"/><Relationship Id="rId36" Type="http://schemas.openxmlformats.org/officeDocument/2006/relationships/image" Target="media/image14.png"/><Relationship Id="rId10" Type="http://schemas.openxmlformats.org/officeDocument/2006/relationships/chart" Target="charts/chart2.xml"/><Relationship Id="rId19" Type="http://schemas.openxmlformats.org/officeDocument/2006/relationships/hyperlink" Target="https://www.inec.cr/poblacion/estimaciones-y-proyecciones-de-poblacion" TargetMode="External"/><Relationship Id="rId31" Type="http://schemas.openxmlformats.org/officeDocument/2006/relationships/image" Target="media/image9.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www.france24.com/es/medio-ambiente/20200430-medio-ambiente-moda-indice-transparencia-hm" TargetMode="Externa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image" Target="media/image3.png"/><Relationship Id="rId33" Type="http://schemas.openxmlformats.org/officeDocument/2006/relationships/image" Target="media/image11.png"/><Relationship Id="rId38" Type="http://schemas.openxmlformats.org/officeDocument/2006/relationships/image" Target="media/image16.pn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C6D2-434D-A638-32A31A0F2C23}"/>
              </c:ext>
            </c:extLst>
          </c:dPt>
          <c:dPt>
            <c:idx val="1"/>
            <c:bubble3D val="0"/>
            <c:spPr>
              <a:solidFill>
                <a:schemeClr val="accent6"/>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C6D2-434D-A638-32A31A0F2C23}"/>
              </c:ext>
            </c:extLst>
          </c:dPt>
          <c:dLbls>
            <c:dLbl>
              <c:idx val="0"/>
              <c:layout>
                <c:manualLayout>
                  <c:x val="7.0489720034995623E-2"/>
                  <c:y val="-4.3095227233328162E-2"/>
                </c:manualLayout>
              </c:layout>
              <c:spPr>
                <a:solidFill>
                  <a:schemeClr val="bg1"/>
                </a:solid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tx1"/>
                      </a:solidFill>
                      <a:latin typeface="Arial" panose="020B0604020202020204" pitchFamily="34" charset="0"/>
                      <a:ea typeface="+mn-ea"/>
                      <a:cs typeface="Arial" panose="020B0604020202020204" pitchFamily="34" charset="0"/>
                    </a:defRPr>
                  </a:pPr>
                  <a:endParaRPr lang="es-CR"/>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6D2-434D-A638-32A31A0F2C23}"/>
                </c:ext>
              </c:extLst>
            </c:dLbl>
            <c:dLbl>
              <c:idx val="1"/>
              <c:layout>
                <c:manualLayout>
                  <c:x val="-4.0098206474190698E-2"/>
                  <c:y val="3.6745650130929459E-2"/>
                </c:manualLayout>
              </c:layout>
              <c:tx>
                <c:rich>
                  <a:bodyPr rot="0" spcFirstLastPara="1" vertOverflow="ellipsis" vert="horz" wrap="square" lIns="38100" tIns="19050" rIns="38100" bIns="19050" anchor="ctr" anchorCtr="1">
                    <a:spAutoFit/>
                  </a:bodyPr>
                  <a:lstStyle/>
                  <a:p>
                    <a:pPr>
                      <a:defRPr sz="1200" b="1" i="0" u="none" strike="noStrike" kern="1200" spc="0" baseline="0">
                        <a:solidFill>
                          <a:schemeClr val="accent1"/>
                        </a:solidFill>
                        <a:latin typeface="Arial" panose="020B0604020202020204" pitchFamily="34" charset="0"/>
                        <a:ea typeface="+mn-ea"/>
                        <a:cs typeface="Arial" panose="020B0604020202020204" pitchFamily="34" charset="0"/>
                      </a:defRPr>
                    </a:pPr>
                    <a:r>
                      <a:rPr lang="en-US" sz="1200" baseline="0">
                        <a:solidFill>
                          <a:schemeClr val="tx1"/>
                        </a:solidFill>
                        <a:latin typeface="Arial" panose="020B0604020202020204" pitchFamily="34" charset="0"/>
                        <a:cs typeface="Arial" panose="020B0604020202020204" pitchFamily="34" charset="0"/>
                      </a:rPr>
                      <a:t>
</a:t>
                    </a:r>
                    <a:fld id="{FB8720E9-918E-4DC9-A5A8-D6A68F81FC85}" type="PERCENTAGE">
                      <a:rPr lang="en-US" sz="1200" baseline="0">
                        <a:solidFill>
                          <a:schemeClr val="tx1"/>
                        </a:solidFill>
                        <a:latin typeface="Arial" panose="020B0604020202020204" pitchFamily="34" charset="0"/>
                        <a:cs typeface="Arial" panose="020B0604020202020204" pitchFamily="34" charset="0"/>
                      </a:rPr>
                      <a:pPr>
                        <a:defRPr sz="1200">
                          <a:solidFill>
                            <a:schemeClr val="accent1"/>
                          </a:solidFill>
                          <a:latin typeface="Arial" panose="020B0604020202020204" pitchFamily="34" charset="0"/>
                          <a:cs typeface="Arial" panose="020B0604020202020204" pitchFamily="34" charset="0"/>
                        </a:defRPr>
                      </a:pPr>
                      <a:t>[PORCENTAJE]</a:t>
                    </a:fld>
                    <a:endParaRPr lang="en-US" sz="1200" baseline="0">
                      <a:solidFill>
                        <a:schemeClr val="tx1"/>
                      </a:solidFill>
                      <a:latin typeface="Arial" panose="020B0604020202020204" pitchFamily="34" charset="0"/>
                      <a:cs typeface="Arial" panose="020B0604020202020204" pitchFamily="34" charset="0"/>
                    </a:endParaRPr>
                  </a:p>
                </c:rich>
              </c:tx>
              <c:spPr>
                <a:solidFill>
                  <a:schemeClr val="bg1"/>
                </a:solid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accent1"/>
                      </a:solidFill>
                      <a:latin typeface="Arial" panose="020B0604020202020204" pitchFamily="34" charset="0"/>
                      <a:ea typeface="+mn-ea"/>
                      <a:cs typeface="Arial" panose="020B0604020202020204" pitchFamily="34" charset="0"/>
                    </a:defRPr>
                  </a:pPr>
                  <a:endParaRPr lang="es-CR"/>
                </a:p>
              </c:txPr>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6D2-434D-A638-32A31A0F2C23}"/>
                </c:ext>
              </c:extLst>
            </c:dLbl>
            <c:spPr>
              <a:solidFill>
                <a:srgbClr val="33CC33"/>
              </a:solidFill>
            </c:spPr>
            <c:txPr>
              <a:bodyPr rot="0" spcFirstLastPara="1" vertOverflow="ellipsis" vert="horz" wrap="square" lIns="38100" tIns="19050" rIns="38100" bIns="19050" anchor="ctr" anchorCtr="1">
                <a:spAutoFit/>
              </a:bodyPr>
              <a:lstStyle/>
              <a:p>
                <a:pPr>
                  <a:defRPr sz="1200" b="1" i="0" u="none" strike="noStrike" kern="1200" spc="0" baseline="0">
                    <a:solidFill>
                      <a:schemeClr val="accent1"/>
                    </a:solidFill>
                    <a:latin typeface="Arial" panose="020B0604020202020204" pitchFamily="34" charset="0"/>
                    <a:ea typeface="+mn-ea"/>
                    <a:cs typeface="Arial" panose="020B0604020202020204" pitchFamily="34" charset="0"/>
                  </a:defRPr>
                </a:pPr>
                <a:endParaRPr lang="es-CR"/>
              </a:p>
            </c:txPr>
            <c:showLegendKey val="0"/>
            <c:showVal val="0"/>
            <c:showCatName val="0"/>
            <c:showSerName val="0"/>
            <c:showPercent val="1"/>
            <c:showBubbleSize val="0"/>
            <c:showLeaderLines val="0"/>
            <c:extLst>
              <c:ext xmlns:c15="http://schemas.microsoft.com/office/drawing/2012/chart" uri="{CE6537A1-D6FC-4f65-9D91-7224C49458BB}"/>
            </c:extLst>
          </c:dLbls>
          <c:cat>
            <c:strRef>
              <c:f>Sheet2!$C$2:$D$2</c:f>
              <c:strCache>
                <c:ptCount val="2"/>
                <c:pt idx="0">
                  <c:v>Sí</c:v>
                </c:pt>
                <c:pt idx="1">
                  <c:v>No</c:v>
                </c:pt>
              </c:strCache>
            </c:strRef>
          </c:cat>
          <c:val>
            <c:numRef>
              <c:f>Sheet2!$C$3:$D$3</c:f>
              <c:numCache>
                <c:formatCode>0.00%</c:formatCode>
                <c:ptCount val="2"/>
                <c:pt idx="0">
                  <c:v>0.74399999999999999</c:v>
                </c:pt>
                <c:pt idx="1">
                  <c:v>0.216</c:v>
                </c:pt>
              </c:numCache>
            </c:numRef>
          </c:val>
          <c:extLst>
            <c:ext xmlns:c16="http://schemas.microsoft.com/office/drawing/2014/chart" uri="{C3380CC4-5D6E-409C-BE32-E72D297353CC}">
              <c16:uniqueId val="{00000004-C6D2-434D-A638-32A31A0F2C23}"/>
            </c:ext>
          </c:extLst>
        </c:ser>
        <c:dLbls>
          <c:showLegendKey val="0"/>
          <c:showVal val="0"/>
          <c:showCatName val="0"/>
          <c:showSerName val="0"/>
          <c:showPercent val="1"/>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2"/>
              </a:solidFill>
              <a:ln>
                <a:noFill/>
              </a:ln>
              <a:effectLst/>
            </c:spPr>
            <c:extLst>
              <c:ext xmlns:c16="http://schemas.microsoft.com/office/drawing/2014/chart" uri="{C3380CC4-5D6E-409C-BE32-E72D297353CC}">
                <c16:uniqueId val="{00000001-5D23-402B-ABD8-8175544C8DCC}"/>
              </c:ext>
            </c:extLst>
          </c:dPt>
          <c:dPt>
            <c:idx val="1"/>
            <c:bubble3D val="0"/>
            <c:spPr>
              <a:solidFill>
                <a:schemeClr val="accent6"/>
              </a:solidFill>
              <a:ln>
                <a:noFill/>
              </a:ln>
              <a:effectLst/>
            </c:spPr>
            <c:extLst>
              <c:ext xmlns:c16="http://schemas.microsoft.com/office/drawing/2014/chart" uri="{C3380CC4-5D6E-409C-BE32-E72D297353CC}">
                <c16:uniqueId val="{00000003-5D23-402B-ABD8-8175544C8DCC}"/>
              </c:ext>
            </c:extLst>
          </c:dPt>
          <c:dPt>
            <c:idx val="2"/>
            <c:bubble3D val="0"/>
            <c:spPr>
              <a:solidFill>
                <a:schemeClr val="accent1"/>
              </a:solidFill>
              <a:ln>
                <a:noFill/>
              </a:ln>
              <a:effectLst/>
            </c:spPr>
            <c:extLst>
              <c:ext xmlns:c16="http://schemas.microsoft.com/office/drawing/2014/chart" uri="{C3380CC4-5D6E-409C-BE32-E72D297353CC}">
                <c16:uniqueId val="{00000005-5D23-402B-ABD8-8175544C8DCC}"/>
              </c:ext>
            </c:extLst>
          </c:dPt>
          <c:dPt>
            <c:idx val="3"/>
            <c:bubble3D val="0"/>
            <c:spPr>
              <a:solidFill>
                <a:schemeClr val="accent4"/>
              </a:solidFill>
              <a:ln>
                <a:noFill/>
              </a:ln>
              <a:effectLst/>
            </c:spPr>
            <c:extLst>
              <c:ext xmlns:c16="http://schemas.microsoft.com/office/drawing/2014/chart" uri="{C3380CC4-5D6E-409C-BE32-E72D297353CC}">
                <c16:uniqueId val="{00000007-5D23-402B-ABD8-8175544C8DCC}"/>
              </c:ext>
            </c:extLst>
          </c:dPt>
          <c:dLbls>
            <c:dLbl>
              <c:idx val="0"/>
              <c:layout>
                <c:manualLayout>
                  <c:x val="4.4916447944006996E-2"/>
                  <c:y val="4.6921104734445856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D23-402B-ABD8-8175544C8DCC}"/>
                </c:ext>
              </c:extLst>
            </c:dLbl>
            <c:dLbl>
              <c:idx val="1"/>
              <c:layout>
                <c:manualLayout>
                  <c:x val="-0.11965824584426947"/>
                  <c:y val="-3.6819737046194831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D23-402B-ABD8-8175544C8DCC}"/>
                </c:ext>
              </c:extLst>
            </c:dLbl>
            <c:dLbl>
              <c:idx val="2"/>
              <c:layout>
                <c:manualLayout>
                  <c:x val="-4.6033245844269453E-2"/>
                  <c:y val="1.9175007527303582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D23-402B-ABD8-8175544C8DCC}"/>
                </c:ext>
              </c:extLst>
            </c:dLbl>
            <c:dLbl>
              <c:idx val="3"/>
              <c:layout>
                <c:manualLayout>
                  <c:x val="2.833847331583552E-2"/>
                  <c:y val="-2.959827008877656E-4"/>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5D23-402B-ABD8-8175544C8DC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R"/>
              </a:p>
            </c:txPr>
            <c:showLegendKey val="0"/>
            <c:showVal val="0"/>
            <c:showCatName val="0"/>
            <c:showSerName val="0"/>
            <c:showPercent val="1"/>
            <c:showBubbleSize val="0"/>
            <c:showLeaderLines val="0"/>
            <c:extLst>
              <c:ext xmlns:c15="http://schemas.microsoft.com/office/drawing/2012/chart" uri="{CE6537A1-D6FC-4f65-9D91-7224C49458BB}"/>
            </c:extLst>
          </c:dLbls>
          <c:cat>
            <c:strRef>
              <c:f>Sheet3!$B$81:$E$81</c:f>
              <c:strCache>
                <c:ptCount val="4"/>
                <c:pt idx="0">
                  <c:v>Completamente probable</c:v>
                </c:pt>
                <c:pt idx="1">
                  <c:v>Muy probable</c:v>
                </c:pt>
                <c:pt idx="2">
                  <c:v>Regular</c:v>
                </c:pt>
                <c:pt idx="3">
                  <c:v>Poco probable</c:v>
                </c:pt>
              </c:strCache>
            </c:strRef>
          </c:cat>
          <c:val>
            <c:numRef>
              <c:f>Sheet3!$B$82:$E$82</c:f>
              <c:numCache>
                <c:formatCode>0.00%</c:formatCode>
                <c:ptCount val="4"/>
                <c:pt idx="0">
                  <c:v>0.216</c:v>
                </c:pt>
                <c:pt idx="1">
                  <c:v>0.64700000000000002</c:v>
                </c:pt>
                <c:pt idx="2">
                  <c:v>9.8000000000000004E-2</c:v>
                </c:pt>
                <c:pt idx="3">
                  <c:v>3.9E-2</c:v>
                </c:pt>
              </c:numCache>
            </c:numRef>
          </c:val>
          <c:extLst>
            <c:ext xmlns:c16="http://schemas.microsoft.com/office/drawing/2014/chart" uri="{C3380CC4-5D6E-409C-BE32-E72D297353CC}">
              <c16:uniqueId val="{00000008-5D23-402B-ABD8-8175544C8DCC}"/>
            </c:ext>
          </c:extLst>
        </c:ser>
        <c:dLbls>
          <c:showLegendKey val="0"/>
          <c:showVal val="0"/>
          <c:showCatName val="0"/>
          <c:showSerName val="0"/>
          <c:showPercent val="1"/>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406E-40A0-9666-234E80725554}"/>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406E-40A0-9666-234E80725554}"/>
              </c:ext>
            </c:extLst>
          </c:dPt>
          <c:dLbls>
            <c:dLbl>
              <c:idx val="0"/>
              <c:layout>
                <c:manualLayout>
                  <c:x val="1.3225284339457568E-2"/>
                  <c:y val="2.7494167395742199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tx1"/>
                      </a:solidFill>
                      <a:latin typeface="Arial" panose="020B0604020202020204" pitchFamily="34" charset="0"/>
                      <a:ea typeface="+mn-ea"/>
                      <a:cs typeface="Arial" panose="020B0604020202020204" pitchFamily="34" charset="0"/>
                    </a:defRPr>
                  </a:pPr>
                  <a:endParaRPr lang="es-CR"/>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06E-40A0-9666-234E80725554}"/>
                </c:ext>
              </c:extLst>
            </c:dLbl>
            <c:dLbl>
              <c:idx val="1"/>
              <c:layout>
                <c:manualLayout>
                  <c:x val="-3.4222659667541559E-2"/>
                  <c:y val="-2.784047827354914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tx1"/>
                      </a:solidFill>
                      <a:latin typeface="Arial" panose="020B0604020202020204" pitchFamily="34" charset="0"/>
                      <a:ea typeface="+mn-ea"/>
                      <a:cs typeface="Arial" panose="020B0604020202020204" pitchFamily="34" charset="0"/>
                    </a:defRPr>
                  </a:pPr>
                  <a:endParaRPr lang="es-CR"/>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406E-40A0-9666-234E80725554}"/>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chemeClr val="tx1"/>
                    </a:solidFill>
                    <a:latin typeface="Arial" panose="020B0604020202020204" pitchFamily="34" charset="0"/>
                    <a:ea typeface="+mn-ea"/>
                    <a:cs typeface="Arial" panose="020B0604020202020204" pitchFamily="34" charset="0"/>
                  </a:defRPr>
                </a:pPr>
                <a:endParaRPr lang="es-CR"/>
              </a:p>
            </c:txPr>
            <c:showLegendKey val="0"/>
            <c:showVal val="0"/>
            <c:showCatName val="0"/>
            <c:showSerName val="0"/>
            <c:showPercent val="1"/>
            <c:showBubbleSize val="0"/>
            <c:showLeaderLines val="0"/>
            <c:extLst>
              <c:ext xmlns:c15="http://schemas.microsoft.com/office/drawing/2012/chart" uri="{CE6537A1-D6FC-4f65-9D91-7224C49458BB}"/>
            </c:extLst>
          </c:dLbls>
          <c:cat>
            <c:strRef>
              <c:f>Sheet2!$C$6:$D$6</c:f>
              <c:strCache>
                <c:ptCount val="2"/>
                <c:pt idx="0">
                  <c:v>Sí</c:v>
                </c:pt>
                <c:pt idx="1">
                  <c:v>No</c:v>
                </c:pt>
              </c:strCache>
            </c:strRef>
          </c:cat>
          <c:val>
            <c:numRef>
              <c:f>Sheet2!$C$7:$D$7</c:f>
              <c:numCache>
                <c:formatCode>0.00%</c:formatCode>
                <c:ptCount val="2"/>
                <c:pt idx="0">
                  <c:v>0.68600000000000005</c:v>
                </c:pt>
                <c:pt idx="1">
                  <c:v>0.31</c:v>
                </c:pt>
              </c:numCache>
            </c:numRef>
          </c:val>
          <c:extLst>
            <c:ext xmlns:c16="http://schemas.microsoft.com/office/drawing/2014/chart" uri="{C3380CC4-5D6E-409C-BE32-E72D297353CC}">
              <c16:uniqueId val="{00000004-406E-40A0-9666-234E80725554}"/>
            </c:ext>
          </c:extLst>
        </c:ser>
        <c:dLbls>
          <c:showLegendKey val="0"/>
          <c:showVal val="0"/>
          <c:showCatName val="0"/>
          <c:showSerName val="0"/>
          <c:showPercent val="1"/>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32B3-4756-A39C-A36EDDBEBF97}"/>
              </c:ext>
            </c:extLst>
          </c:dPt>
          <c:dPt>
            <c:idx val="1"/>
            <c:bubble3D val="0"/>
            <c:spPr>
              <a:solidFill>
                <a:schemeClr val="accent2"/>
              </a:solidFill>
              <a:ln>
                <a:noFill/>
              </a:ln>
              <a:effectLst/>
            </c:spPr>
            <c:extLst>
              <c:ext xmlns:c16="http://schemas.microsoft.com/office/drawing/2014/chart" uri="{C3380CC4-5D6E-409C-BE32-E72D297353CC}">
                <c16:uniqueId val="{00000003-32B3-4756-A39C-A36EDDBEBF97}"/>
              </c:ext>
            </c:extLst>
          </c:dPt>
          <c:dPt>
            <c:idx val="2"/>
            <c:bubble3D val="0"/>
            <c:spPr>
              <a:solidFill>
                <a:schemeClr val="accent6"/>
              </a:solidFill>
              <a:ln>
                <a:noFill/>
              </a:ln>
              <a:effectLst/>
            </c:spPr>
            <c:extLst>
              <c:ext xmlns:c16="http://schemas.microsoft.com/office/drawing/2014/chart" uri="{C3380CC4-5D6E-409C-BE32-E72D297353CC}">
                <c16:uniqueId val="{00000005-32B3-4756-A39C-A36EDDBEBF97}"/>
              </c:ext>
            </c:extLst>
          </c:dPt>
          <c:dPt>
            <c:idx val="3"/>
            <c:bubble3D val="0"/>
            <c:spPr>
              <a:solidFill>
                <a:schemeClr val="accent4"/>
              </a:solidFill>
              <a:ln>
                <a:noFill/>
              </a:ln>
              <a:effectLst/>
            </c:spPr>
            <c:extLst>
              <c:ext xmlns:c16="http://schemas.microsoft.com/office/drawing/2014/chart" uri="{C3380CC4-5D6E-409C-BE32-E72D297353CC}">
                <c16:uniqueId val="{00000007-32B3-4756-A39C-A36EDDBEBF97}"/>
              </c:ext>
            </c:extLst>
          </c:dPt>
          <c:dPt>
            <c:idx val="4"/>
            <c:bubble3D val="0"/>
            <c:spPr>
              <a:solidFill>
                <a:schemeClr val="accent5"/>
              </a:solidFill>
              <a:ln>
                <a:noFill/>
              </a:ln>
              <a:effectLst/>
            </c:spPr>
            <c:extLst>
              <c:ext xmlns:c16="http://schemas.microsoft.com/office/drawing/2014/chart" uri="{C3380CC4-5D6E-409C-BE32-E72D297353CC}">
                <c16:uniqueId val="{00000009-32B3-4756-A39C-A36EDDBEBF97}"/>
              </c:ext>
            </c:extLst>
          </c:dPt>
          <c:dLbls>
            <c:dLbl>
              <c:idx val="0"/>
              <c:layout>
                <c:manualLayout>
                  <c:x val="-4.0553149606299216E-2"/>
                  <c:y val="0.2948355934674832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2B3-4756-A39C-A36EDDBEBF97}"/>
                </c:ext>
              </c:extLst>
            </c:dLbl>
            <c:dLbl>
              <c:idx val="1"/>
              <c:layout>
                <c:manualLayout>
                  <c:x val="3.0341207349081366E-2"/>
                  <c:y val="0.11503499562554681"/>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32B3-4756-A39C-A36EDDBEBF97}"/>
                </c:ext>
              </c:extLst>
            </c:dLbl>
            <c:dLbl>
              <c:idx val="2"/>
              <c:layout>
                <c:manualLayout>
                  <c:x val="-6.6254374453193349E-3"/>
                  <c:y val="-8.1740303295421406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32B3-4756-A39C-A36EDDBEBF97}"/>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showLegendKey val="0"/>
            <c:showVal val="0"/>
            <c:showCatName val="0"/>
            <c:showSerName val="0"/>
            <c:showPercent val="1"/>
            <c:showBubbleSize val="0"/>
            <c:showLeaderLines val="0"/>
            <c:extLst>
              <c:ext xmlns:c15="http://schemas.microsoft.com/office/drawing/2012/chart" uri="{CE6537A1-D6FC-4f65-9D91-7224C49458BB}"/>
            </c:extLst>
          </c:dLbls>
          <c:cat>
            <c:strRef>
              <c:f>Sheet2!$C$9:$G$9</c:f>
              <c:strCache>
                <c:ptCount val="4"/>
                <c:pt idx="0">
                  <c:v>Completamente probable</c:v>
                </c:pt>
                <c:pt idx="1">
                  <c:v>Muy probable</c:v>
                </c:pt>
                <c:pt idx="2">
                  <c:v>Regular</c:v>
                </c:pt>
                <c:pt idx="3">
                  <c:v>Poco</c:v>
                </c:pt>
              </c:strCache>
            </c:strRef>
          </c:cat>
          <c:val>
            <c:numRef>
              <c:f>Sheet2!$C$10:$G$10</c:f>
              <c:numCache>
                <c:formatCode>0%</c:formatCode>
                <c:ptCount val="5"/>
                <c:pt idx="0">
                  <c:v>0.45</c:v>
                </c:pt>
                <c:pt idx="1">
                  <c:v>0.45100000000000001</c:v>
                </c:pt>
                <c:pt idx="2" formatCode="0.00%">
                  <c:v>7.8E-2</c:v>
                </c:pt>
                <c:pt idx="3">
                  <c:v>0.02</c:v>
                </c:pt>
              </c:numCache>
            </c:numRef>
          </c:val>
          <c:extLst>
            <c:ext xmlns:c16="http://schemas.microsoft.com/office/drawing/2014/chart" uri="{C3380CC4-5D6E-409C-BE32-E72D297353CC}">
              <c16:uniqueId val="{0000000A-32B3-4756-A39C-A36EDDBEBF97}"/>
            </c:ext>
          </c:extLst>
        </c:ser>
        <c:dLbls>
          <c:showLegendKey val="0"/>
          <c:showVal val="0"/>
          <c:showCatName val="0"/>
          <c:showSerName val="0"/>
          <c:showPercent val="1"/>
          <c:showBubbleSize val="0"/>
          <c:showLeaderLines val="0"/>
        </c:dLbls>
        <c:firstSliceAng val="0"/>
      </c:pieChart>
      <c:spPr>
        <a:noFill/>
        <a:ln>
          <a:noFill/>
        </a:ln>
        <a:effectLst/>
      </c:spPr>
    </c:plotArea>
    <c:legend>
      <c:legendPos val="r"/>
      <c:legendEntry>
        <c:idx val="4"/>
        <c:delete val="1"/>
      </c:legendEntry>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6"/>
              </a:solidFill>
              <a:ln>
                <a:noFill/>
              </a:ln>
              <a:effectLst/>
            </c:spPr>
            <c:extLst>
              <c:ext xmlns:c16="http://schemas.microsoft.com/office/drawing/2014/chart" uri="{C3380CC4-5D6E-409C-BE32-E72D297353CC}">
                <c16:uniqueId val="{00000001-4093-4B1B-9A88-A97114D01F59}"/>
              </c:ext>
            </c:extLst>
          </c:dPt>
          <c:dPt>
            <c:idx val="1"/>
            <c:bubble3D val="0"/>
            <c:spPr>
              <a:solidFill>
                <a:schemeClr val="accent2"/>
              </a:solidFill>
              <a:ln>
                <a:noFill/>
              </a:ln>
              <a:effectLst/>
            </c:spPr>
            <c:extLst>
              <c:ext xmlns:c16="http://schemas.microsoft.com/office/drawing/2014/chart" uri="{C3380CC4-5D6E-409C-BE32-E72D297353CC}">
                <c16:uniqueId val="{00000003-4093-4B1B-9A88-A97114D01F59}"/>
              </c:ext>
            </c:extLst>
          </c:dPt>
          <c:dLbls>
            <c:dLbl>
              <c:idx val="0"/>
              <c:layout>
                <c:manualLayout>
                  <c:x val="3.6805993000874893E-2"/>
                  <c:y val="9.203930621070975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093-4B1B-9A88-A97114D01F59}"/>
                </c:ext>
              </c:extLst>
            </c:dLbl>
            <c:dLbl>
              <c:idx val="1"/>
              <c:layout>
                <c:manualLayout>
                  <c:x val="-3.087674978127734E-2"/>
                  <c:y val="1.4643297050209395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4093-4B1B-9A88-A97114D01F59}"/>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R"/>
              </a:p>
            </c:txPr>
            <c:showLegendKey val="0"/>
            <c:showVal val="0"/>
            <c:showCatName val="0"/>
            <c:showSerName val="0"/>
            <c:showPercent val="1"/>
            <c:showBubbleSize val="0"/>
            <c:showLeaderLines val="0"/>
            <c:extLst>
              <c:ext xmlns:c15="http://schemas.microsoft.com/office/drawing/2012/chart" uri="{CE6537A1-D6FC-4f65-9D91-7224C49458BB}"/>
            </c:extLst>
          </c:dLbls>
          <c:cat>
            <c:strRef>
              <c:f>Sheet2!$C$34:$D$34</c:f>
              <c:strCache>
                <c:ptCount val="2"/>
                <c:pt idx="0">
                  <c:v>Sí</c:v>
                </c:pt>
                <c:pt idx="1">
                  <c:v>No</c:v>
                </c:pt>
              </c:strCache>
            </c:strRef>
          </c:cat>
          <c:val>
            <c:numRef>
              <c:f>Sheet2!$C$35:$D$35</c:f>
              <c:numCache>
                <c:formatCode>0.00%</c:formatCode>
                <c:ptCount val="2"/>
                <c:pt idx="0">
                  <c:v>0.72499999999999998</c:v>
                </c:pt>
                <c:pt idx="1">
                  <c:v>0.27500000000000002</c:v>
                </c:pt>
              </c:numCache>
            </c:numRef>
          </c:val>
          <c:extLst>
            <c:ext xmlns:c16="http://schemas.microsoft.com/office/drawing/2014/chart" uri="{C3380CC4-5D6E-409C-BE32-E72D297353CC}">
              <c16:uniqueId val="{00000004-4093-4B1B-9A88-A97114D01F59}"/>
            </c:ext>
          </c:extLst>
        </c:ser>
        <c:dLbls>
          <c:showLegendKey val="0"/>
          <c:showVal val="0"/>
          <c:showCatName val="0"/>
          <c:showSerName val="0"/>
          <c:showPercent val="1"/>
          <c:showBubbleSize val="0"/>
          <c:showLeaderLines val="0"/>
        </c:dLbls>
        <c:firstSliceAng val="0"/>
      </c:pieChart>
      <c:spPr>
        <a:noFill/>
        <a:ln>
          <a:noFill/>
        </a:ln>
        <a:effectLst/>
      </c:spPr>
    </c:plotArea>
    <c:legend>
      <c:legendPos val="r"/>
      <c:legendEntry>
        <c:idx val="0"/>
        <c:txPr>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legendEntry>
      <c:legendEntry>
        <c:idx val="1"/>
        <c:txPr>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legendEntry>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4"/>
              </a:solidFill>
              <a:ln>
                <a:noFill/>
              </a:ln>
              <a:effectLst/>
            </c:spPr>
            <c:extLst>
              <c:ext xmlns:c16="http://schemas.microsoft.com/office/drawing/2014/chart" uri="{C3380CC4-5D6E-409C-BE32-E72D297353CC}">
                <c16:uniqueId val="{00000001-5E6B-4C27-AB5D-556B5CAE7DEC}"/>
              </c:ext>
            </c:extLst>
          </c:dPt>
          <c:dPt>
            <c:idx val="1"/>
            <c:bubble3D val="0"/>
            <c:spPr>
              <a:solidFill>
                <a:schemeClr val="accent2"/>
              </a:solidFill>
              <a:ln>
                <a:noFill/>
              </a:ln>
              <a:effectLst/>
            </c:spPr>
            <c:extLst>
              <c:ext xmlns:c16="http://schemas.microsoft.com/office/drawing/2014/chart" uri="{C3380CC4-5D6E-409C-BE32-E72D297353CC}">
                <c16:uniqueId val="{00000003-5E6B-4C27-AB5D-556B5CAE7DEC}"/>
              </c:ext>
            </c:extLst>
          </c:dPt>
          <c:dPt>
            <c:idx val="2"/>
            <c:bubble3D val="0"/>
            <c:spPr>
              <a:solidFill>
                <a:schemeClr val="accent6"/>
              </a:solidFill>
              <a:ln>
                <a:noFill/>
              </a:ln>
              <a:effectLst/>
            </c:spPr>
            <c:extLst>
              <c:ext xmlns:c16="http://schemas.microsoft.com/office/drawing/2014/chart" uri="{C3380CC4-5D6E-409C-BE32-E72D297353CC}">
                <c16:uniqueId val="{00000005-5E6B-4C27-AB5D-556B5CAE7DEC}"/>
              </c:ext>
            </c:extLst>
          </c:dPt>
          <c:dLbls>
            <c:dLbl>
              <c:idx val="0"/>
              <c:layout>
                <c:manualLayout>
                  <c:x val="5.9232283464566932E-3"/>
                  <c:y val="1.4612496354622339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E6B-4C27-AB5D-556B5CAE7DEC}"/>
                </c:ext>
              </c:extLst>
            </c:dLbl>
            <c:dLbl>
              <c:idx val="1"/>
              <c:layout>
                <c:manualLayout>
                  <c:x val="7.6655074365704332E-2"/>
                  <c:y val="-8.9596092155147279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E6B-4C27-AB5D-556B5CAE7DEC}"/>
                </c:ext>
              </c:extLst>
            </c:dLbl>
            <c:dLbl>
              <c:idx val="2"/>
              <c:layout>
                <c:manualLayout>
                  <c:x val="-1.230424321959755E-3"/>
                  <c:y val="-3.8902376786235052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E6B-4C27-AB5D-556B5CAE7DE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R"/>
              </a:p>
            </c:txPr>
            <c:showLegendKey val="0"/>
            <c:showVal val="0"/>
            <c:showCatName val="0"/>
            <c:showSerName val="0"/>
            <c:showPercent val="1"/>
            <c:showBubbleSize val="0"/>
            <c:showLeaderLines val="0"/>
            <c:extLst>
              <c:ext xmlns:c15="http://schemas.microsoft.com/office/drawing/2012/chart" uri="{CE6537A1-D6FC-4f65-9D91-7224C49458BB}"/>
            </c:extLst>
          </c:dLbls>
          <c:cat>
            <c:strRef>
              <c:f>Sheet2!$C$45:$E$45</c:f>
              <c:strCache>
                <c:ptCount val="3"/>
                <c:pt idx="0">
                  <c:v>Completamente probable</c:v>
                </c:pt>
                <c:pt idx="1">
                  <c:v>Muy probable</c:v>
                </c:pt>
                <c:pt idx="2">
                  <c:v>Regular</c:v>
                </c:pt>
              </c:strCache>
            </c:strRef>
          </c:cat>
          <c:val>
            <c:numRef>
              <c:f>Sheet2!$C$46:$E$46</c:f>
              <c:numCache>
                <c:formatCode>0.00%</c:formatCode>
                <c:ptCount val="3"/>
                <c:pt idx="0">
                  <c:v>0.27500000000000002</c:v>
                </c:pt>
                <c:pt idx="1">
                  <c:v>0.43099999999999999</c:v>
                </c:pt>
                <c:pt idx="2">
                  <c:v>0.29399999999999998</c:v>
                </c:pt>
              </c:numCache>
            </c:numRef>
          </c:val>
          <c:extLst>
            <c:ext xmlns:c16="http://schemas.microsoft.com/office/drawing/2014/chart" uri="{C3380CC4-5D6E-409C-BE32-E72D297353CC}">
              <c16:uniqueId val="{00000006-5E6B-4C27-AB5D-556B5CAE7DEC}"/>
            </c:ext>
          </c:extLst>
        </c:ser>
        <c:dLbls>
          <c:showLegendKey val="0"/>
          <c:showVal val="0"/>
          <c:showCatName val="0"/>
          <c:showSerName val="0"/>
          <c:showPercent val="1"/>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Sheet3!$B$2:$G$2</c:f>
              <c:strCache>
                <c:ptCount val="6"/>
                <c:pt idx="0">
                  <c:v>Productos sostenibles</c:v>
                </c:pt>
                <c:pt idx="1">
                  <c:v>Planes de reciclaje y manejo de residuos</c:v>
                </c:pt>
                <c:pt idx="2">
                  <c:v>Compra de materiales amigables con el ambiente</c:v>
                </c:pt>
                <c:pt idx="3">
                  <c:v>Limpieza en areas comunes</c:v>
                </c:pt>
                <c:pt idx="4">
                  <c:v>Donaciones monetarias a empresas encargadas de cuidar los ecosistemas</c:v>
                </c:pt>
                <c:pt idx="5">
                  <c:v>Otros</c:v>
                </c:pt>
              </c:strCache>
            </c:strRef>
          </c:cat>
          <c:val>
            <c:numRef>
              <c:f>Sheet3!$B$3:$G$3</c:f>
              <c:numCache>
                <c:formatCode>0.00%</c:formatCode>
                <c:ptCount val="6"/>
                <c:pt idx="0">
                  <c:v>0.19600000000000001</c:v>
                </c:pt>
                <c:pt idx="1">
                  <c:v>0.35299999999999998</c:v>
                </c:pt>
                <c:pt idx="2">
                  <c:v>0.314</c:v>
                </c:pt>
                <c:pt idx="3">
                  <c:v>7.8E-2</c:v>
                </c:pt>
                <c:pt idx="4">
                  <c:v>7.8E-2</c:v>
                </c:pt>
                <c:pt idx="5" formatCode="0%">
                  <c:v>0.02</c:v>
                </c:pt>
              </c:numCache>
            </c:numRef>
          </c:val>
          <c:extLst>
            <c:ext xmlns:c16="http://schemas.microsoft.com/office/drawing/2014/chart" uri="{C3380CC4-5D6E-409C-BE32-E72D297353CC}">
              <c16:uniqueId val="{00000000-C15B-45DB-AD00-0CD71C12D97A}"/>
            </c:ext>
          </c:extLst>
        </c:ser>
        <c:dLbls>
          <c:showLegendKey val="0"/>
          <c:showVal val="1"/>
          <c:showCatName val="0"/>
          <c:showSerName val="0"/>
          <c:showPercent val="0"/>
          <c:showBubbleSize val="0"/>
        </c:dLbls>
        <c:gapWidth val="150"/>
        <c:overlap val="-25"/>
        <c:axId val="638851791"/>
        <c:axId val="638849295"/>
      </c:barChart>
      <c:catAx>
        <c:axId val="63885179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crossAx val="638849295"/>
        <c:crosses val="autoZero"/>
        <c:auto val="1"/>
        <c:lblAlgn val="ctr"/>
        <c:lblOffset val="100"/>
        <c:noMultiLvlLbl val="0"/>
      </c:catAx>
      <c:valAx>
        <c:axId val="638849295"/>
        <c:scaling>
          <c:orientation val="minMax"/>
        </c:scaling>
        <c:delete val="1"/>
        <c:axPos val="b"/>
        <c:numFmt formatCode="0.00%" sourceLinked="1"/>
        <c:majorTickMark val="none"/>
        <c:minorTickMark val="none"/>
        <c:tickLblPos val="nextTo"/>
        <c:crossAx val="63885179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5B16-48C2-BDF7-E17B90F3EB2A}"/>
              </c:ext>
            </c:extLst>
          </c:dPt>
          <c:dPt>
            <c:idx val="1"/>
            <c:bubble3D val="0"/>
            <c:spPr>
              <a:solidFill>
                <a:schemeClr val="accent2"/>
              </a:solidFill>
              <a:ln>
                <a:noFill/>
              </a:ln>
              <a:effectLst/>
            </c:spPr>
            <c:extLst>
              <c:ext xmlns:c16="http://schemas.microsoft.com/office/drawing/2014/chart" uri="{C3380CC4-5D6E-409C-BE32-E72D297353CC}">
                <c16:uniqueId val="{00000003-5B16-48C2-BDF7-E17B90F3EB2A}"/>
              </c:ext>
            </c:extLst>
          </c:dPt>
          <c:dPt>
            <c:idx val="2"/>
            <c:bubble3D val="0"/>
            <c:spPr>
              <a:solidFill>
                <a:schemeClr val="accent6"/>
              </a:solidFill>
              <a:ln>
                <a:noFill/>
              </a:ln>
              <a:effectLst/>
            </c:spPr>
            <c:extLst>
              <c:ext xmlns:c16="http://schemas.microsoft.com/office/drawing/2014/chart" uri="{C3380CC4-5D6E-409C-BE32-E72D297353CC}">
                <c16:uniqueId val="{00000005-5B16-48C2-BDF7-E17B90F3EB2A}"/>
              </c:ext>
            </c:extLst>
          </c:dPt>
          <c:dPt>
            <c:idx val="3"/>
            <c:bubble3D val="0"/>
            <c:spPr>
              <a:solidFill>
                <a:schemeClr val="accent4"/>
              </a:solidFill>
              <a:ln>
                <a:noFill/>
              </a:ln>
              <a:effectLst/>
            </c:spPr>
            <c:extLst>
              <c:ext xmlns:c16="http://schemas.microsoft.com/office/drawing/2014/chart" uri="{C3380CC4-5D6E-409C-BE32-E72D297353CC}">
                <c16:uniqueId val="{00000007-5B16-48C2-BDF7-E17B90F3EB2A}"/>
              </c:ext>
            </c:extLst>
          </c:dPt>
          <c:dLbls>
            <c:dLbl>
              <c:idx val="0"/>
              <c:layout>
                <c:manualLayout>
                  <c:x val="4.4340113735783025E-2"/>
                  <c:y val="4.4815543890347039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B16-48C2-BDF7-E17B90F3EB2A}"/>
                </c:ext>
              </c:extLst>
            </c:dLbl>
            <c:dLbl>
              <c:idx val="1"/>
              <c:layout>
                <c:manualLayout>
                  <c:x val="-0.10499387576552931"/>
                  <c:y val="-1.9300452026829978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B16-48C2-BDF7-E17B90F3EB2A}"/>
                </c:ext>
              </c:extLst>
            </c:dLbl>
            <c:dLbl>
              <c:idx val="2"/>
              <c:layout>
                <c:manualLayout>
                  <c:x val="-3.6350503062117234E-2"/>
                  <c:y val="6.6210994459025953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B16-48C2-BDF7-E17B90F3EB2A}"/>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R"/>
              </a:p>
            </c:txPr>
            <c:showLegendKey val="0"/>
            <c:showVal val="0"/>
            <c:showCatName val="0"/>
            <c:showSerName val="0"/>
            <c:showPercent val="1"/>
            <c:showBubbleSize val="0"/>
            <c:showLeaderLines val="0"/>
            <c:extLst>
              <c:ext xmlns:c15="http://schemas.microsoft.com/office/drawing/2012/chart" uri="{CE6537A1-D6FC-4f65-9D91-7224C49458BB}"/>
            </c:extLst>
          </c:dLbls>
          <c:cat>
            <c:strRef>
              <c:f>Sheet3!$B$23:$E$23</c:f>
              <c:strCache>
                <c:ptCount val="4"/>
                <c:pt idx="0">
                  <c:v>Completamente seguro</c:v>
                </c:pt>
                <c:pt idx="1">
                  <c:v>Muy seguro</c:v>
                </c:pt>
                <c:pt idx="2">
                  <c:v>Regular</c:v>
                </c:pt>
                <c:pt idx="3">
                  <c:v>Poco seguro</c:v>
                </c:pt>
              </c:strCache>
            </c:strRef>
          </c:cat>
          <c:val>
            <c:numRef>
              <c:f>Sheet3!$B$24:$E$24</c:f>
              <c:numCache>
                <c:formatCode>0.00%</c:formatCode>
                <c:ptCount val="4"/>
                <c:pt idx="0">
                  <c:v>0.27500000000000002</c:v>
                </c:pt>
                <c:pt idx="1">
                  <c:v>0.47099999999999997</c:v>
                </c:pt>
                <c:pt idx="2">
                  <c:v>0.23499999999999999</c:v>
                </c:pt>
                <c:pt idx="3" formatCode="0%">
                  <c:v>0.02</c:v>
                </c:pt>
              </c:numCache>
            </c:numRef>
          </c:val>
          <c:extLst>
            <c:ext xmlns:c16="http://schemas.microsoft.com/office/drawing/2014/chart" uri="{C3380CC4-5D6E-409C-BE32-E72D297353CC}">
              <c16:uniqueId val="{00000008-5B16-48C2-BDF7-E17B90F3EB2A}"/>
            </c:ext>
          </c:extLst>
        </c:ser>
        <c:dLbls>
          <c:showLegendKey val="0"/>
          <c:showVal val="0"/>
          <c:showCatName val="0"/>
          <c:showSerName val="0"/>
          <c:showPercent val="1"/>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6"/>
              </a:solidFill>
              <a:ln>
                <a:noFill/>
              </a:ln>
              <a:effectLst/>
            </c:spPr>
            <c:extLst>
              <c:ext xmlns:c16="http://schemas.microsoft.com/office/drawing/2014/chart" uri="{C3380CC4-5D6E-409C-BE32-E72D297353CC}">
                <c16:uniqueId val="{00000001-94F7-41FB-9F5F-14F927599280}"/>
              </c:ext>
            </c:extLst>
          </c:dPt>
          <c:dPt>
            <c:idx val="1"/>
            <c:bubble3D val="0"/>
            <c:spPr>
              <a:solidFill>
                <a:schemeClr val="accent4"/>
              </a:solidFill>
              <a:ln>
                <a:noFill/>
              </a:ln>
              <a:effectLst/>
            </c:spPr>
            <c:extLst>
              <c:ext xmlns:c16="http://schemas.microsoft.com/office/drawing/2014/chart" uri="{C3380CC4-5D6E-409C-BE32-E72D297353CC}">
                <c16:uniqueId val="{00000003-94F7-41FB-9F5F-14F927599280}"/>
              </c:ext>
            </c:extLst>
          </c:dPt>
          <c:dPt>
            <c:idx val="2"/>
            <c:bubble3D val="0"/>
            <c:spPr>
              <a:solidFill>
                <a:schemeClr val="accent2"/>
              </a:solidFill>
              <a:ln>
                <a:noFill/>
              </a:ln>
              <a:effectLst/>
            </c:spPr>
            <c:extLst>
              <c:ext xmlns:c16="http://schemas.microsoft.com/office/drawing/2014/chart" uri="{C3380CC4-5D6E-409C-BE32-E72D297353CC}">
                <c16:uniqueId val="{00000005-94F7-41FB-9F5F-14F927599280}"/>
              </c:ext>
            </c:extLst>
          </c:dPt>
          <c:dPt>
            <c:idx val="3"/>
            <c:bubble3D val="0"/>
            <c:spPr>
              <a:solidFill>
                <a:schemeClr val="accent1"/>
              </a:solidFill>
              <a:ln>
                <a:noFill/>
              </a:ln>
              <a:effectLst/>
            </c:spPr>
            <c:extLst>
              <c:ext xmlns:c16="http://schemas.microsoft.com/office/drawing/2014/chart" uri="{C3380CC4-5D6E-409C-BE32-E72D297353CC}">
                <c16:uniqueId val="{00000007-94F7-41FB-9F5F-14F927599280}"/>
              </c:ext>
            </c:extLst>
          </c:dPt>
          <c:dLbls>
            <c:dLbl>
              <c:idx val="0"/>
              <c:layout>
                <c:manualLayout>
                  <c:x val="6.3978127734033247E-2"/>
                  <c:y val="3.4838509769612135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4F7-41FB-9F5F-14F927599280}"/>
                </c:ext>
              </c:extLst>
            </c:dLbl>
            <c:dLbl>
              <c:idx val="1"/>
              <c:layout>
                <c:manualLayout>
                  <c:x val="0.20837117235345581"/>
                  <c:y val="-7.725758238553513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4F7-41FB-9F5F-14F927599280}"/>
                </c:ext>
              </c:extLst>
            </c:dLbl>
            <c:dLbl>
              <c:idx val="2"/>
              <c:layout>
                <c:manualLayout>
                  <c:x val="-1.5848862642169729E-2"/>
                  <c:y val="-4.6471274424030326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94F7-41FB-9F5F-14F927599280}"/>
                </c:ext>
              </c:extLst>
            </c:dLbl>
            <c:dLbl>
              <c:idx val="3"/>
              <c:layout>
                <c:manualLayout>
                  <c:x val="3.1377624671916009E-2"/>
                  <c:y val="-3.0661271507728201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94F7-41FB-9F5F-14F927599280}"/>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mn-lt"/>
                    <a:ea typeface="+mn-ea"/>
                    <a:cs typeface="+mn-cs"/>
                  </a:defRPr>
                </a:pPr>
                <a:endParaRPr lang="es-CR"/>
              </a:p>
            </c:txPr>
            <c:showLegendKey val="0"/>
            <c:showVal val="0"/>
            <c:showCatName val="0"/>
            <c:showSerName val="0"/>
            <c:showPercent val="1"/>
            <c:showBubbleSize val="0"/>
            <c:showLeaderLines val="0"/>
            <c:extLst>
              <c:ext xmlns:c15="http://schemas.microsoft.com/office/drawing/2012/chart" uri="{CE6537A1-D6FC-4f65-9D91-7224C49458BB}"/>
            </c:extLst>
          </c:dLbls>
          <c:cat>
            <c:strRef>
              <c:f>Sheet3!$B$41:$E$41</c:f>
              <c:strCache>
                <c:ptCount val="4"/>
                <c:pt idx="0">
                  <c:v>Completamente probable</c:v>
                </c:pt>
                <c:pt idx="1">
                  <c:v>Muy probable</c:v>
                </c:pt>
                <c:pt idx="2">
                  <c:v>Regular</c:v>
                </c:pt>
                <c:pt idx="3">
                  <c:v>Poco probable</c:v>
                </c:pt>
              </c:strCache>
            </c:strRef>
          </c:cat>
          <c:val>
            <c:numRef>
              <c:f>Sheet3!$B$42:$E$42</c:f>
              <c:numCache>
                <c:formatCode>0.00%</c:formatCode>
                <c:ptCount val="4"/>
                <c:pt idx="0">
                  <c:v>0.17599999999999999</c:v>
                </c:pt>
                <c:pt idx="1">
                  <c:v>0.60799999999999998</c:v>
                </c:pt>
                <c:pt idx="2">
                  <c:v>0.17599999999999999</c:v>
                </c:pt>
                <c:pt idx="3">
                  <c:v>3.9E-2</c:v>
                </c:pt>
              </c:numCache>
            </c:numRef>
          </c:val>
          <c:extLst>
            <c:ext xmlns:c16="http://schemas.microsoft.com/office/drawing/2014/chart" uri="{C3380CC4-5D6E-409C-BE32-E72D297353CC}">
              <c16:uniqueId val="{00000008-94F7-41FB-9F5F-14F927599280}"/>
            </c:ext>
          </c:extLst>
        </c:ser>
        <c:dLbls>
          <c:showLegendKey val="0"/>
          <c:showVal val="0"/>
          <c:showCatName val="0"/>
          <c:showSerName val="0"/>
          <c:showPercent val="1"/>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1-584C-4DC5-B58F-AC5AC7305FE9}"/>
              </c:ext>
            </c:extLst>
          </c:dPt>
          <c:dPt>
            <c:idx val="1"/>
            <c:invertIfNegative val="0"/>
            <c:bubble3D val="0"/>
            <c:spPr>
              <a:solidFill>
                <a:schemeClr val="accent6"/>
              </a:solidFill>
              <a:ln>
                <a:noFill/>
              </a:ln>
              <a:effectLst/>
            </c:spPr>
            <c:extLst>
              <c:ext xmlns:c16="http://schemas.microsoft.com/office/drawing/2014/chart" uri="{C3380CC4-5D6E-409C-BE32-E72D297353CC}">
                <c16:uniqueId val="{00000003-584C-4DC5-B58F-AC5AC7305FE9}"/>
              </c:ext>
            </c:extLst>
          </c:dPt>
          <c:dPt>
            <c:idx val="2"/>
            <c:invertIfNegative val="0"/>
            <c:bubble3D val="0"/>
            <c:spPr>
              <a:solidFill>
                <a:schemeClr val="accent4"/>
              </a:solidFill>
              <a:ln>
                <a:noFill/>
              </a:ln>
              <a:effectLst/>
            </c:spPr>
            <c:extLst>
              <c:ext xmlns:c16="http://schemas.microsoft.com/office/drawing/2014/chart" uri="{C3380CC4-5D6E-409C-BE32-E72D297353CC}">
                <c16:uniqueId val="{00000005-584C-4DC5-B58F-AC5AC7305FE9}"/>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7-584C-4DC5-B58F-AC5AC7305FE9}"/>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Sheet3!$B$61:$F$61</c:f>
              <c:strCache>
                <c:ptCount val="5"/>
                <c:pt idx="0">
                  <c:v>Redes sociales</c:v>
                </c:pt>
                <c:pt idx="1">
                  <c:v>Televisión</c:v>
                </c:pt>
                <c:pt idx="2">
                  <c:v>Radio</c:v>
                </c:pt>
                <c:pt idx="3">
                  <c:v>Correo electrónico</c:v>
                </c:pt>
                <c:pt idx="4">
                  <c:v>Mensajes de texto</c:v>
                </c:pt>
              </c:strCache>
            </c:strRef>
          </c:cat>
          <c:val>
            <c:numRef>
              <c:f>Sheet3!$B$62:$F$62</c:f>
              <c:numCache>
                <c:formatCode>0.00%</c:formatCode>
                <c:ptCount val="5"/>
                <c:pt idx="0" formatCode="0%">
                  <c:v>1</c:v>
                </c:pt>
                <c:pt idx="1">
                  <c:v>0.13700000000000001</c:v>
                </c:pt>
                <c:pt idx="2">
                  <c:v>7.8E-2</c:v>
                </c:pt>
                <c:pt idx="3">
                  <c:v>0.23499999999999999</c:v>
                </c:pt>
                <c:pt idx="4">
                  <c:v>9.8000000000000004E-2</c:v>
                </c:pt>
              </c:numCache>
            </c:numRef>
          </c:val>
          <c:extLst>
            <c:ext xmlns:c16="http://schemas.microsoft.com/office/drawing/2014/chart" uri="{C3380CC4-5D6E-409C-BE32-E72D297353CC}">
              <c16:uniqueId val="{00000008-584C-4DC5-B58F-AC5AC7305FE9}"/>
            </c:ext>
          </c:extLst>
        </c:ser>
        <c:dLbls>
          <c:showLegendKey val="0"/>
          <c:showVal val="1"/>
          <c:showCatName val="0"/>
          <c:showSerName val="0"/>
          <c:showPercent val="0"/>
          <c:showBubbleSize val="0"/>
        </c:dLbls>
        <c:gapWidth val="150"/>
        <c:overlap val="-25"/>
        <c:axId val="105810655"/>
        <c:axId val="105808575"/>
      </c:barChart>
      <c:catAx>
        <c:axId val="10581065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es-CR"/>
          </a:p>
        </c:txPr>
        <c:crossAx val="105808575"/>
        <c:crosses val="autoZero"/>
        <c:auto val="1"/>
        <c:lblAlgn val="ctr"/>
        <c:lblOffset val="100"/>
        <c:noMultiLvlLbl val="0"/>
      </c:catAx>
      <c:valAx>
        <c:axId val="105808575"/>
        <c:scaling>
          <c:orientation val="minMax"/>
        </c:scaling>
        <c:delete val="1"/>
        <c:axPos val="b"/>
        <c:numFmt formatCode="0%" sourceLinked="1"/>
        <c:majorTickMark val="none"/>
        <c:minorTickMark val="none"/>
        <c:tickLblPos val="nextTo"/>
        <c:crossAx val="1058106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B7C82-7675-454E-99B2-3620D8D43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7235</Words>
  <Characters>39793</Characters>
  <Application>Microsoft Office Word</Application>
  <DocSecurity>0</DocSecurity>
  <Lines>331</Lines>
  <Paragraphs>93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Jose Ramirez</dc:creator>
  <cp:keywords/>
  <dc:description/>
  <cp:lastModifiedBy>maria ramirez</cp:lastModifiedBy>
  <cp:revision>2</cp:revision>
  <dcterms:created xsi:type="dcterms:W3CDTF">2021-12-15T01:20:00Z</dcterms:created>
  <dcterms:modified xsi:type="dcterms:W3CDTF">2021-12-15T01:20:00Z</dcterms:modified>
</cp:coreProperties>
</file>